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3875" w14:textId="77777777" w:rsidR="002A4A52" w:rsidRDefault="002A4A52" w:rsidP="004A201F">
      <w:pPr>
        <w:jc w:val="center"/>
        <w:rPr>
          <w:rFonts w:ascii="Poppins" w:hAnsi="Poppins" w:cs="Poppins"/>
          <w:b/>
          <w:bCs/>
          <w:sz w:val="32"/>
          <w:szCs w:val="32"/>
        </w:rPr>
      </w:pPr>
    </w:p>
    <w:p w14:paraId="34E1361F" w14:textId="5C727E77" w:rsidR="004A201F" w:rsidRPr="00A76088" w:rsidRDefault="001D02A7" w:rsidP="004A201F">
      <w:pPr>
        <w:jc w:val="center"/>
        <w:rPr>
          <w:rFonts w:ascii="Poppins" w:hAnsi="Poppins" w:cs="Poppins"/>
          <w:b/>
          <w:bCs/>
          <w:sz w:val="32"/>
          <w:szCs w:val="32"/>
        </w:rPr>
      </w:pPr>
      <w:r w:rsidRPr="00A76088">
        <w:rPr>
          <w:rFonts w:ascii="Poppins" w:hAnsi="Poppins" w:cs="Poppins"/>
          <w:b/>
          <w:bCs/>
          <w:sz w:val="32"/>
          <w:szCs w:val="32"/>
        </w:rPr>
        <w:t>Sponsorship</w:t>
      </w:r>
      <w:r w:rsidR="000C5C3F">
        <w:rPr>
          <w:rFonts w:ascii="Poppins" w:hAnsi="Poppins" w:cs="Poppins" w:hint="eastAsia"/>
          <w:b/>
          <w:bCs/>
          <w:sz w:val="32"/>
          <w:szCs w:val="32"/>
        </w:rPr>
        <w:t xml:space="preserve"> Pr</w:t>
      </w:r>
      <w:r w:rsidR="000C5C3F">
        <w:rPr>
          <w:rFonts w:ascii="Poppins" w:hAnsi="Poppins" w:cs="Poppins"/>
          <w:b/>
          <w:bCs/>
          <w:sz w:val="32"/>
          <w:szCs w:val="32"/>
        </w:rPr>
        <w:t>ogram</w:t>
      </w:r>
    </w:p>
    <w:p w14:paraId="70EB9CB9" w14:textId="77777777" w:rsidR="004A201F" w:rsidRDefault="004A201F" w:rsidP="00A76088">
      <w:pPr>
        <w:rPr>
          <w:rFonts w:ascii="Poppins" w:hAnsi="Poppins" w:cs="Poppins"/>
          <w:szCs w:val="24"/>
        </w:rPr>
      </w:pPr>
    </w:p>
    <w:p w14:paraId="23856EDF" w14:textId="494A69E3" w:rsidR="00CD7108" w:rsidRDefault="00B71653" w:rsidP="00A76088">
      <w:pPr>
        <w:rPr>
          <w:rFonts w:ascii="Poppins" w:hAnsi="Poppins" w:cs="Poppins"/>
          <w:szCs w:val="24"/>
        </w:rPr>
      </w:pPr>
      <w:r w:rsidRPr="00B71653">
        <w:rPr>
          <w:rFonts w:ascii="Poppins" w:hAnsi="Poppins" w:cs="Poppins"/>
          <w:szCs w:val="24"/>
        </w:rPr>
        <w:t>Sponsorship for the 18th Asia Pacific Responsible Care Conference (APRCC</w:t>
      </w:r>
      <w:r w:rsidR="00D85F99">
        <w:rPr>
          <w:rFonts w:ascii="Poppins" w:hAnsi="Poppins" w:cs="Poppins"/>
          <w:szCs w:val="24"/>
        </w:rPr>
        <w:t xml:space="preserve"> 2024</w:t>
      </w:r>
      <w:r w:rsidRPr="00B71653">
        <w:rPr>
          <w:rFonts w:ascii="Poppins" w:hAnsi="Poppins" w:cs="Poppins"/>
          <w:szCs w:val="24"/>
        </w:rPr>
        <w:t>) in Taiwan on March 27-28, 2024.</w:t>
      </w:r>
    </w:p>
    <w:p w14:paraId="0DC36D84" w14:textId="77777777" w:rsidR="00B71653" w:rsidRDefault="00B71653" w:rsidP="00A76088">
      <w:pPr>
        <w:rPr>
          <w:rFonts w:ascii="Poppins" w:hAnsi="Poppins" w:cs="Poppins"/>
          <w:szCs w:val="24"/>
        </w:rPr>
      </w:pPr>
    </w:p>
    <w:p w14:paraId="08D3777D" w14:textId="1CB78A21" w:rsidR="008E27A5" w:rsidRDefault="00CD7108" w:rsidP="00A76088">
      <w:pPr>
        <w:rPr>
          <w:rFonts w:ascii="Poppins" w:hAnsi="Poppins" w:cs="Poppins"/>
          <w:color w:val="454545"/>
          <w:szCs w:val="24"/>
        </w:rPr>
      </w:pPr>
      <w:r w:rsidRPr="00CD7108">
        <w:rPr>
          <w:rFonts w:ascii="Poppins" w:hAnsi="Poppins" w:cs="Poppins"/>
          <w:color w:val="454545"/>
          <w:szCs w:val="24"/>
        </w:rPr>
        <w:t xml:space="preserve">Thank you for sponsoring APRCC 2024. We appreciate your support and would like to offer you various tiers of exposure to promote your company's products and services during the conference. To learn more about our sponsorship program, please download the sponsorship program below, fill out the necessary details, and email it to </w:t>
      </w:r>
      <w:hyperlink r:id="rId7" w:history="1">
        <w:r w:rsidRPr="002000AC">
          <w:rPr>
            <w:rStyle w:val="a3"/>
            <w:rFonts w:ascii="Poppins" w:hAnsi="Poppins" w:cs="Poppins"/>
            <w:szCs w:val="24"/>
          </w:rPr>
          <w:t>trca@trca.org.tw</w:t>
        </w:r>
      </w:hyperlink>
      <w:r w:rsidRPr="00CD7108">
        <w:rPr>
          <w:rFonts w:ascii="Poppins" w:hAnsi="Poppins" w:cs="Poppins"/>
          <w:color w:val="454545"/>
          <w:szCs w:val="24"/>
        </w:rPr>
        <w:t>.</w:t>
      </w:r>
    </w:p>
    <w:p w14:paraId="20864831" w14:textId="48D2E3BD" w:rsidR="00A76088" w:rsidRPr="000A6718" w:rsidRDefault="00A76088" w:rsidP="00A76088">
      <w:pPr>
        <w:rPr>
          <w:rFonts w:ascii="Poppins" w:hAnsi="Poppins" w:cs="Poppins"/>
          <w:b/>
          <w:bCs/>
          <w:color w:val="002060"/>
          <w:sz w:val="28"/>
          <w:szCs w:val="28"/>
        </w:rPr>
      </w:pPr>
      <w:r w:rsidRPr="000A6718">
        <w:rPr>
          <w:rFonts w:ascii="Poppins" w:hAnsi="Poppins" w:cs="Poppins"/>
          <w:b/>
          <w:bCs/>
          <w:color w:val="002060"/>
          <w:sz w:val="28"/>
          <w:szCs w:val="28"/>
        </w:rPr>
        <w:t>Sponsorship Package</w:t>
      </w:r>
    </w:p>
    <w:tbl>
      <w:tblPr>
        <w:tblStyle w:val="6-5"/>
        <w:tblW w:w="5000" w:type="pct"/>
        <w:tblLook w:val="04A0" w:firstRow="1" w:lastRow="0" w:firstColumn="1" w:lastColumn="0" w:noHBand="0" w:noVBand="1"/>
      </w:tblPr>
      <w:tblGrid>
        <w:gridCol w:w="2054"/>
        <w:gridCol w:w="1628"/>
        <w:gridCol w:w="1629"/>
        <w:gridCol w:w="1629"/>
        <w:gridCol w:w="1629"/>
        <w:gridCol w:w="1625"/>
      </w:tblGrid>
      <w:tr w:rsidR="000A6718" w:rsidRPr="000A6718" w14:paraId="6B0B870E" w14:textId="77777777" w:rsidTr="000A67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 w:type="pct"/>
            <w:shd w:val="clear" w:color="auto" w:fill="002060"/>
            <w:vAlign w:val="center"/>
          </w:tcPr>
          <w:p w14:paraId="2E387EAE" w14:textId="77777777" w:rsidR="00A76088" w:rsidRPr="000A6718" w:rsidRDefault="00A76088" w:rsidP="008C750D">
            <w:pPr>
              <w:jc w:val="center"/>
              <w:rPr>
                <w:rFonts w:ascii="Poppins" w:hAnsi="Poppins" w:cs="Poppins"/>
                <w:color w:val="FFFFFF" w:themeColor="background1"/>
                <w:szCs w:val="24"/>
              </w:rPr>
            </w:pPr>
            <w:r w:rsidRPr="000A6718">
              <w:rPr>
                <w:rFonts w:ascii="Poppins" w:eastAsia="Malgun Gothic" w:hAnsi="Poppins" w:cs="Poppins"/>
                <w:color w:val="FFFFFF" w:themeColor="background1"/>
                <w:szCs w:val="24"/>
              </w:rPr>
              <w:t>Sponsor Benefits</w:t>
            </w:r>
          </w:p>
        </w:tc>
        <w:tc>
          <w:tcPr>
            <w:tcW w:w="799" w:type="pct"/>
            <w:shd w:val="clear" w:color="auto" w:fill="002060"/>
            <w:vAlign w:val="center"/>
          </w:tcPr>
          <w:p w14:paraId="48609767"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eastAsia="Malgun Gothic" w:hAnsi="Poppins" w:cs="Poppins"/>
                <w:b w:val="0"/>
                <w:bCs w:val="0"/>
                <w:color w:val="FFFFFF" w:themeColor="background1"/>
                <w:szCs w:val="24"/>
              </w:rPr>
            </w:pPr>
            <w:r w:rsidRPr="000A6718">
              <w:rPr>
                <w:rFonts w:ascii="Poppins" w:eastAsia="Malgun Gothic" w:hAnsi="Poppins" w:cs="Poppins"/>
                <w:color w:val="FFFFFF" w:themeColor="background1"/>
                <w:szCs w:val="24"/>
              </w:rPr>
              <w:t>Diamond</w:t>
            </w:r>
          </w:p>
          <w:p w14:paraId="3C9D1B1E"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eastAsia="Malgun Gothic" w:hAnsi="Poppins" w:cs="Poppins"/>
                <w:b w:val="0"/>
                <w:bCs w:val="0"/>
                <w:color w:val="FFFFFF" w:themeColor="background1"/>
                <w:szCs w:val="24"/>
              </w:rPr>
            </w:pPr>
            <w:r w:rsidRPr="000A6718">
              <w:rPr>
                <w:rFonts w:ascii="Poppins" w:eastAsia="Malgun Gothic" w:hAnsi="Poppins" w:cs="Poppins"/>
                <w:color w:val="FFFFFF" w:themeColor="background1"/>
                <w:sz w:val="21"/>
                <w:szCs w:val="21"/>
              </w:rPr>
              <w:t>(USD 10,000)</w:t>
            </w:r>
          </w:p>
        </w:tc>
        <w:tc>
          <w:tcPr>
            <w:tcW w:w="799" w:type="pct"/>
            <w:shd w:val="clear" w:color="auto" w:fill="002060"/>
            <w:vAlign w:val="center"/>
          </w:tcPr>
          <w:p w14:paraId="7226196C"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Cs w:val="24"/>
              </w:rPr>
            </w:pPr>
            <w:r w:rsidRPr="000A6718">
              <w:rPr>
                <w:rFonts w:ascii="Poppins" w:eastAsia="Malgun Gothic" w:hAnsi="Poppins" w:cs="Poppins"/>
                <w:color w:val="FFFFFF" w:themeColor="background1"/>
                <w:szCs w:val="24"/>
              </w:rPr>
              <w:t>Platinum</w:t>
            </w:r>
          </w:p>
          <w:p w14:paraId="3AAA4809"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rPr>
            </w:pPr>
            <w:r w:rsidRPr="000A6718">
              <w:rPr>
                <w:rFonts w:ascii="Poppins" w:eastAsia="Malgun Gothic" w:hAnsi="Poppins" w:cs="Poppins"/>
                <w:color w:val="FFFFFF" w:themeColor="background1"/>
                <w:sz w:val="21"/>
                <w:szCs w:val="20"/>
              </w:rPr>
              <w:t>(USD 5,000)</w:t>
            </w:r>
          </w:p>
        </w:tc>
        <w:tc>
          <w:tcPr>
            <w:tcW w:w="799" w:type="pct"/>
            <w:shd w:val="clear" w:color="auto" w:fill="002060"/>
            <w:vAlign w:val="center"/>
          </w:tcPr>
          <w:p w14:paraId="319A483A"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Cs w:val="24"/>
              </w:rPr>
            </w:pPr>
            <w:r w:rsidRPr="000A6718">
              <w:rPr>
                <w:rFonts w:ascii="Poppins" w:eastAsia="Malgun Gothic" w:hAnsi="Poppins" w:cs="Poppins"/>
                <w:color w:val="FFFFFF" w:themeColor="background1"/>
                <w:szCs w:val="24"/>
              </w:rPr>
              <w:t>Gold</w:t>
            </w:r>
          </w:p>
          <w:p w14:paraId="06D1B370" w14:textId="29E97A9F" w:rsidR="00A76088" w:rsidRPr="000A6718" w:rsidRDefault="00A76088" w:rsidP="000A6718">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Cs w:val="24"/>
              </w:rPr>
            </w:pPr>
            <w:r w:rsidRPr="000A6718">
              <w:rPr>
                <w:rFonts w:ascii="Poppins" w:eastAsia="Malgun Gothic" w:hAnsi="Poppins" w:cs="Poppins"/>
                <w:color w:val="FFFFFF" w:themeColor="background1"/>
                <w:sz w:val="21"/>
                <w:szCs w:val="21"/>
              </w:rPr>
              <w:t>(USD</w:t>
            </w:r>
            <w:r w:rsidR="000A6718" w:rsidRPr="000A6718">
              <w:rPr>
                <w:rFonts w:ascii="Poppins" w:eastAsia="Malgun Gothic" w:hAnsi="Poppins" w:cs="Poppins"/>
                <w:color w:val="FFFFFF" w:themeColor="background1"/>
                <w:sz w:val="21"/>
                <w:szCs w:val="21"/>
              </w:rPr>
              <w:t xml:space="preserve"> </w:t>
            </w:r>
            <w:r w:rsidRPr="000A6718">
              <w:rPr>
                <w:rFonts w:ascii="Poppins" w:eastAsia="Malgun Gothic" w:hAnsi="Poppins" w:cs="Poppins"/>
                <w:color w:val="FFFFFF" w:themeColor="background1"/>
                <w:sz w:val="21"/>
                <w:szCs w:val="21"/>
              </w:rPr>
              <w:t>3,500)</w:t>
            </w:r>
          </w:p>
        </w:tc>
        <w:tc>
          <w:tcPr>
            <w:tcW w:w="799" w:type="pct"/>
            <w:shd w:val="clear" w:color="auto" w:fill="002060"/>
            <w:vAlign w:val="center"/>
          </w:tcPr>
          <w:p w14:paraId="35DD8569"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Cs w:val="24"/>
              </w:rPr>
            </w:pPr>
            <w:r w:rsidRPr="000A6718">
              <w:rPr>
                <w:rFonts w:ascii="Poppins" w:eastAsia="Malgun Gothic" w:hAnsi="Poppins" w:cs="Poppins"/>
                <w:color w:val="FFFFFF" w:themeColor="background1"/>
                <w:szCs w:val="24"/>
              </w:rPr>
              <w:t>Silver</w:t>
            </w:r>
          </w:p>
          <w:p w14:paraId="0E53F00E"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rPr>
            </w:pPr>
            <w:r w:rsidRPr="000A6718">
              <w:rPr>
                <w:rFonts w:ascii="Poppins" w:eastAsia="Malgun Gothic" w:hAnsi="Poppins" w:cs="Poppins"/>
                <w:color w:val="FFFFFF" w:themeColor="background1"/>
                <w:sz w:val="21"/>
                <w:szCs w:val="20"/>
              </w:rPr>
              <w:t>(USD 1,500)</w:t>
            </w:r>
          </w:p>
        </w:tc>
        <w:tc>
          <w:tcPr>
            <w:tcW w:w="799" w:type="pct"/>
            <w:shd w:val="clear" w:color="auto" w:fill="002060"/>
            <w:vAlign w:val="center"/>
          </w:tcPr>
          <w:p w14:paraId="452CF392"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eastAsia="Malgun Gothic" w:hAnsi="Poppins" w:cs="Poppins"/>
                <w:b w:val="0"/>
                <w:bCs w:val="0"/>
                <w:color w:val="FFFFFF" w:themeColor="background1"/>
                <w:szCs w:val="24"/>
              </w:rPr>
            </w:pPr>
            <w:r w:rsidRPr="000A6718">
              <w:rPr>
                <w:rFonts w:ascii="Poppins" w:eastAsia="Malgun Gothic" w:hAnsi="Poppins" w:cs="Poppins"/>
                <w:color w:val="FFFFFF" w:themeColor="background1"/>
                <w:szCs w:val="24"/>
              </w:rPr>
              <w:t>Copper</w:t>
            </w:r>
          </w:p>
          <w:p w14:paraId="68890180" w14:textId="77777777" w:rsidR="00A76088" w:rsidRPr="000A6718" w:rsidRDefault="00A76088" w:rsidP="008C750D">
            <w:pPr>
              <w:jc w:val="center"/>
              <w:cnfStyle w:val="100000000000" w:firstRow="1" w:lastRow="0" w:firstColumn="0" w:lastColumn="0" w:oddVBand="0" w:evenVBand="0" w:oddHBand="0" w:evenHBand="0" w:firstRowFirstColumn="0" w:firstRowLastColumn="0" w:lastRowFirstColumn="0" w:lastRowLastColumn="0"/>
              <w:rPr>
                <w:rFonts w:ascii="Poppins" w:eastAsia="Malgun Gothic" w:hAnsi="Poppins" w:cs="Poppins"/>
                <w:b w:val="0"/>
                <w:bCs w:val="0"/>
                <w:color w:val="FFFFFF" w:themeColor="background1"/>
                <w:szCs w:val="24"/>
              </w:rPr>
            </w:pPr>
            <w:r w:rsidRPr="000A6718">
              <w:rPr>
                <w:rFonts w:ascii="Poppins" w:eastAsia="Malgun Gothic" w:hAnsi="Poppins" w:cs="Poppins"/>
                <w:color w:val="FFFFFF" w:themeColor="background1"/>
                <w:sz w:val="21"/>
                <w:szCs w:val="21"/>
              </w:rPr>
              <w:t>(USD 1,000)</w:t>
            </w:r>
          </w:p>
        </w:tc>
      </w:tr>
      <w:tr w:rsidR="000A6718" w:rsidRPr="00D92E6B" w14:paraId="38CBEE58" w14:textId="77777777" w:rsidTr="000A67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 w:type="pct"/>
            <w:vAlign w:val="center"/>
          </w:tcPr>
          <w:p w14:paraId="34491215" w14:textId="77777777" w:rsidR="00A76088" w:rsidRPr="00D92E6B" w:rsidRDefault="00A76088" w:rsidP="008C750D">
            <w:pPr>
              <w:jc w:val="center"/>
              <w:rPr>
                <w:rFonts w:ascii="Poppins" w:hAnsi="Poppins" w:cs="Poppins"/>
                <w:szCs w:val="24"/>
              </w:rPr>
            </w:pPr>
            <w:r w:rsidRPr="00D92E6B">
              <w:rPr>
                <w:rFonts w:ascii="Poppins" w:eastAsia="Malgun Gothic" w:hAnsi="Poppins" w:cs="Poppins"/>
                <w:szCs w:val="24"/>
              </w:rPr>
              <w:t>Logo on all relevant promotional materials</w:t>
            </w:r>
          </w:p>
        </w:tc>
        <w:tc>
          <w:tcPr>
            <w:tcW w:w="799" w:type="pct"/>
            <w:vAlign w:val="center"/>
          </w:tcPr>
          <w:p w14:paraId="72477BFA"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Theme="minorEastAsia" w:hAnsiTheme="minorEastAsia" w:cs="Poppins" w:hint="eastAsia"/>
                <w:color w:val="0070C0"/>
                <w:szCs w:val="24"/>
              </w:rPr>
              <w:t>○</w:t>
            </w:r>
          </w:p>
        </w:tc>
        <w:tc>
          <w:tcPr>
            <w:tcW w:w="799" w:type="pct"/>
            <w:vAlign w:val="center"/>
          </w:tcPr>
          <w:p w14:paraId="3B6C298B"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color w:val="0070C0"/>
                <w:szCs w:val="24"/>
              </w:rPr>
            </w:pPr>
            <w:r w:rsidRPr="000A6718">
              <w:rPr>
                <w:rFonts w:asciiTheme="minorEastAsia" w:hAnsiTheme="minorEastAsia" w:cs="Poppins" w:hint="eastAsia"/>
                <w:color w:val="0070C0"/>
                <w:szCs w:val="24"/>
              </w:rPr>
              <w:t>○</w:t>
            </w:r>
          </w:p>
        </w:tc>
        <w:tc>
          <w:tcPr>
            <w:tcW w:w="799" w:type="pct"/>
            <w:vAlign w:val="center"/>
          </w:tcPr>
          <w:p w14:paraId="3F829FEC"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hint="eastAsia"/>
                <w:color w:val="0070C0"/>
                <w:szCs w:val="24"/>
              </w:rPr>
              <w:t>○</w:t>
            </w:r>
          </w:p>
        </w:tc>
        <w:tc>
          <w:tcPr>
            <w:tcW w:w="799" w:type="pct"/>
            <w:vAlign w:val="center"/>
          </w:tcPr>
          <w:p w14:paraId="113E0631"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hint="eastAsia"/>
                <w:color w:val="0070C0"/>
                <w:szCs w:val="24"/>
              </w:rPr>
              <w:t>○</w:t>
            </w:r>
          </w:p>
        </w:tc>
        <w:tc>
          <w:tcPr>
            <w:tcW w:w="799" w:type="pct"/>
            <w:vAlign w:val="center"/>
          </w:tcPr>
          <w:p w14:paraId="13803708"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hint="eastAsia"/>
                <w:color w:val="0070C0"/>
                <w:szCs w:val="24"/>
              </w:rPr>
              <w:t>○</w:t>
            </w:r>
          </w:p>
        </w:tc>
      </w:tr>
      <w:tr w:rsidR="00A76088" w:rsidRPr="00D92E6B" w14:paraId="048F00A9" w14:textId="77777777" w:rsidTr="000A6718">
        <w:trPr>
          <w:trHeight w:val="300"/>
        </w:trPr>
        <w:tc>
          <w:tcPr>
            <w:cnfStyle w:val="001000000000" w:firstRow="0" w:lastRow="0" w:firstColumn="1" w:lastColumn="0" w:oddVBand="0" w:evenVBand="0" w:oddHBand="0" w:evenHBand="0" w:firstRowFirstColumn="0" w:firstRowLastColumn="0" w:lastRowFirstColumn="0" w:lastRowLastColumn="0"/>
            <w:tcW w:w="1007" w:type="pct"/>
            <w:vAlign w:val="center"/>
          </w:tcPr>
          <w:p w14:paraId="028387E7" w14:textId="77777777" w:rsidR="00A76088" w:rsidRPr="00D92E6B" w:rsidRDefault="00A76088" w:rsidP="008C750D">
            <w:pPr>
              <w:jc w:val="center"/>
              <w:rPr>
                <w:rFonts w:ascii="Poppins" w:hAnsi="Poppins" w:cs="Poppins"/>
                <w:szCs w:val="24"/>
              </w:rPr>
            </w:pPr>
            <w:r w:rsidRPr="00D92E6B">
              <w:rPr>
                <w:rFonts w:ascii="Poppins" w:eastAsia="Malgun Gothic" w:hAnsi="Poppins" w:cs="Poppins"/>
                <w:szCs w:val="24"/>
              </w:rPr>
              <w:t>Logo on Stage Backdrop, Banners</w:t>
            </w:r>
          </w:p>
        </w:tc>
        <w:tc>
          <w:tcPr>
            <w:tcW w:w="799" w:type="pct"/>
            <w:vAlign w:val="center"/>
          </w:tcPr>
          <w:p w14:paraId="0B016BE8"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eastAsia="Malgun Gothic" w:hAnsi="Poppins" w:cs="Poppins"/>
                <w:color w:val="0070C0"/>
                <w:szCs w:val="24"/>
              </w:rPr>
            </w:pPr>
            <w:r w:rsidRPr="000A6718">
              <w:rPr>
                <w:rFonts w:asciiTheme="minorEastAsia" w:hAnsiTheme="minorEastAsia" w:cs="Poppins" w:hint="eastAsia"/>
                <w:color w:val="0070C0"/>
                <w:szCs w:val="24"/>
              </w:rPr>
              <w:t>○</w:t>
            </w:r>
          </w:p>
        </w:tc>
        <w:tc>
          <w:tcPr>
            <w:tcW w:w="799" w:type="pct"/>
            <w:vAlign w:val="center"/>
          </w:tcPr>
          <w:p w14:paraId="50956598"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hAnsi="Poppins" w:cs="Poppins"/>
                <w:color w:val="0070C0"/>
                <w:szCs w:val="24"/>
              </w:rPr>
            </w:pPr>
            <w:r w:rsidRPr="000A6718">
              <w:rPr>
                <w:rFonts w:asciiTheme="minorEastAsia" w:hAnsiTheme="minorEastAsia" w:cs="Poppins" w:hint="eastAsia"/>
                <w:color w:val="0070C0"/>
                <w:szCs w:val="24"/>
              </w:rPr>
              <w:t>○</w:t>
            </w:r>
          </w:p>
        </w:tc>
        <w:tc>
          <w:tcPr>
            <w:tcW w:w="799" w:type="pct"/>
            <w:vAlign w:val="center"/>
          </w:tcPr>
          <w:p w14:paraId="0E675F8A"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hint="eastAsia"/>
                <w:color w:val="0070C0"/>
                <w:szCs w:val="24"/>
              </w:rPr>
              <w:t>○</w:t>
            </w:r>
          </w:p>
        </w:tc>
        <w:tc>
          <w:tcPr>
            <w:tcW w:w="799" w:type="pct"/>
            <w:vAlign w:val="center"/>
          </w:tcPr>
          <w:p w14:paraId="2EC8E7D5"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hint="eastAsia"/>
                <w:color w:val="0070C0"/>
                <w:szCs w:val="24"/>
              </w:rPr>
              <w:t>○</w:t>
            </w:r>
          </w:p>
        </w:tc>
        <w:tc>
          <w:tcPr>
            <w:tcW w:w="799" w:type="pct"/>
            <w:vAlign w:val="center"/>
          </w:tcPr>
          <w:p w14:paraId="6C72A0C8"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hint="eastAsia"/>
                <w:color w:val="0070C0"/>
                <w:szCs w:val="24"/>
              </w:rPr>
              <w:t>○</w:t>
            </w:r>
          </w:p>
        </w:tc>
      </w:tr>
      <w:tr w:rsidR="000A6718" w:rsidRPr="00D92E6B" w14:paraId="25159BE6" w14:textId="77777777" w:rsidTr="000A67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 w:type="pct"/>
            <w:vAlign w:val="center"/>
          </w:tcPr>
          <w:p w14:paraId="7D190B5D" w14:textId="77777777" w:rsidR="00A76088" w:rsidRPr="00D92E6B" w:rsidRDefault="00A76088" w:rsidP="008C750D">
            <w:pPr>
              <w:jc w:val="center"/>
              <w:rPr>
                <w:rFonts w:ascii="Poppins" w:hAnsi="Poppins" w:cs="Poppins"/>
                <w:szCs w:val="24"/>
              </w:rPr>
            </w:pPr>
            <w:r w:rsidRPr="00D92E6B">
              <w:rPr>
                <w:rFonts w:ascii="Poppins" w:eastAsia="Malgun Gothic" w:hAnsi="Poppins" w:cs="Poppins"/>
                <w:szCs w:val="24"/>
              </w:rPr>
              <w:t>Logo placement on the event website</w:t>
            </w:r>
          </w:p>
        </w:tc>
        <w:tc>
          <w:tcPr>
            <w:tcW w:w="799" w:type="pct"/>
            <w:vAlign w:val="center"/>
          </w:tcPr>
          <w:p w14:paraId="44D5E2ED"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Theme="minorEastAsia" w:hAnsiTheme="minorEastAsia" w:cs="Poppins" w:hint="eastAsia"/>
                <w:color w:val="0070C0"/>
                <w:szCs w:val="24"/>
              </w:rPr>
              <w:t>○</w:t>
            </w:r>
          </w:p>
        </w:tc>
        <w:tc>
          <w:tcPr>
            <w:tcW w:w="799" w:type="pct"/>
            <w:vAlign w:val="center"/>
          </w:tcPr>
          <w:p w14:paraId="5C6F668D"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color w:val="0070C0"/>
                <w:szCs w:val="24"/>
              </w:rPr>
            </w:pPr>
            <w:r w:rsidRPr="000A6718">
              <w:rPr>
                <w:rFonts w:asciiTheme="minorEastAsia" w:hAnsiTheme="minorEastAsia" w:cs="Poppins" w:hint="eastAsia"/>
                <w:color w:val="0070C0"/>
                <w:szCs w:val="24"/>
              </w:rPr>
              <w:t>○</w:t>
            </w:r>
          </w:p>
        </w:tc>
        <w:tc>
          <w:tcPr>
            <w:tcW w:w="799" w:type="pct"/>
            <w:vAlign w:val="center"/>
          </w:tcPr>
          <w:p w14:paraId="38BE21DD"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p>
          <w:p w14:paraId="7125F1AD"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hint="eastAsia"/>
                <w:color w:val="0070C0"/>
                <w:szCs w:val="24"/>
              </w:rPr>
              <w:t>○</w:t>
            </w:r>
          </w:p>
        </w:tc>
        <w:tc>
          <w:tcPr>
            <w:tcW w:w="799" w:type="pct"/>
            <w:vAlign w:val="center"/>
          </w:tcPr>
          <w:p w14:paraId="57B5643F"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hint="eastAsia"/>
                <w:color w:val="0070C0"/>
                <w:szCs w:val="24"/>
              </w:rPr>
              <w:t>○</w:t>
            </w:r>
          </w:p>
        </w:tc>
        <w:tc>
          <w:tcPr>
            <w:tcW w:w="799" w:type="pct"/>
            <w:vAlign w:val="center"/>
          </w:tcPr>
          <w:p w14:paraId="64D39C07"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hint="eastAsia"/>
                <w:color w:val="0070C0"/>
                <w:szCs w:val="24"/>
              </w:rPr>
              <w:t>○</w:t>
            </w:r>
          </w:p>
        </w:tc>
      </w:tr>
      <w:tr w:rsidR="00A76088" w:rsidRPr="00D92E6B" w14:paraId="2CA836AE" w14:textId="77777777" w:rsidTr="000A6718">
        <w:trPr>
          <w:trHeight w:val="300"/>
        </w:trPr>
        <w:tc>
          <w:tcPr>
            <w:cnfStyle w:val="001000000000" w:firstRow="0" w:lastRow="0" w:firstColumn="1" w:lastColumn="0" w:oddVBand="0" w:evenVBand="0" w:oddHBand="0" w:evenHBand="0" w:firstRowFirstColumn="0" w:firstRowLastColumn="0" w:lastRowFirstColumn="0" w:lastRowLastColumn="0"/>
            <w:tcW w:w="1007" w:type="pct"/>
            <w:vAlign w:val="center"/>
          </w:tcPr>
          <w:p w14:paraId="490A9AD9" w14:textId="77777777" w:rsidR="00A76088" w:rsidRPr="00D92E6B" w:rsidRDefault="00A76088" w:rsidP="008C750D">
            <w:pPr>
              <w:jc w:val="center"/>
              <w:rPr>
                <w:rFonts w:ascii="Poppins" w:hAnsi="Poppins" w:cs="Poppins"/>
                <w:szCs w:val="24"/>
              </w:rPr>
            </w:pPr>
            <w:r w:rsidRPr="00D92E6B">
              <w:rPr>
                <w:rFonts w:ascii="Poppins" w:eastAsia="Malgun Gothic" w:hAnsi="Poppins" w:cs="Poppins"/>
                <w:szCs w:val="24"/>
              </w:rPr>
              <w:t>Free advertisement on program book</w:t>
            </w:r>
          </w:p>
        </w:tc>
        <w:tc>
          <w:tcPr>
            <w:tcW w:w="799" w:type="pct"/>
            <w:vAlign w:val="center"/>
          </w:tcPr>
          <w:p w14:paraId="36E35DEF"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2 pages</w:t>
            </w:r>
          </w:p>
        </w:tc>
        <w:tc>
          <w:tcPr>
            <w:tcW w:w="799" w:type="pct"/>
            <w:vAlign w:val="center"/>
          </w:tcPr>
          <w:p w14:paraId="4B977144"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1 page</w:t>
            </w:r>
          </w:p>
        </w:tc>
        <w:tc>
          <w:tcPr>
            <w:tcW w:w="799" w:type="pct"/>
            <w:vAlign w:val="center"/>
          </w:tcPr>
          <w:p w14:paraId="0BE11692"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color w:val="0070C0"/>
                <w:szCs w:val="24"/>
              </w:rPr>
              <w:t>-</w:t>
            </w:r>
          </w:p>
        </w:tc>
        <w:tc>
          <w:tcPr>
            <w:tcW w:w="799" w:type="pct"/>
            <w:vAlign w:val="center"/>
          </w:tcPr>
          <w:p w14:paraId="552BA2D9"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hAnsi="Poppins" w:cs="Poppins"/>
                <w:color w:val="0070C0"/>
                <w:szCs w:val="24"/>
              </w:rPr>
            </w:pPr>
            <w:r w:rsidRPr="000A6718">
              <w:rPr>
                <w:rFonts w:ascii="Poppins" w:eastAsia="Malgun Gothic" w:hAnsi="Poppins" w:cs="Poppins"/>
                <w:color w:val="0070C0"/>
                <w:szCs w:val="24"/>
              </w:rPr>
              <w:t>-</w:t>
            </w:r>
          </w:p>
        </w:tc>
        <w:tc>
          <w:tcPr>
            <w:tcW w:w="799" w:type="pct"/>
            <w:vAlign w:val="center"/>
          </w:tcPr>
          <w:p w14:paraId="06134770" w14:textId="77777777" w:rsidR="00A76088" w:rsidRPr="000A6718" w:rsidRDefault="00A76088" w:rsidP="008C750D">
            <w:pPr>
              <w:jc w:val="center"/>
              <w:cnfStyle w:val="000000000000" w:firstRow="0" w:lastRow="0" w:firstColumn="0" w:lastColumn="0" w:oddVBand="0" w:evenVBand="0" w:oddHBand="0"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w:t>
            </w:r>
          </w:p>
        </w:tc>
      </w:tr>
      <w:tr w:rsidR="000A6718" w:rsidRPr="00D92E6B" w14:paraId="2D81DFAA" w14:textId="77777777" w:rsidTr="000A67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 w:type="pct"/>
            <w:vAlign w:val="center"/>
          </w:tcPr>
          <w:p w14:paraId="4C468462" w14:textId="77777777" w:rsidR="00A76088" w:rsidRPr="00D92E6B" w:rsidRDefault="00A76088" w:rsidP="008C750D">
            <w:pPr>
              <w:jc w:val="center"/>
              <w:rPr>
                <w:rFonts w:ascii="Poppins" w:eastAsia="Malgun Gothic" w:hAnsi="Poppins" w:cs="Poppins"/>
                <w:szCs w:val="24"/>
              </w:rPr>
            </w:pPr>
            <w:r w:rsidRPr="00D92E6B">
              <w:rPr>
                <w:rFonts w:ascii="Poppins" w:eastAsia="Malgun Gothic" w:hAnsi="Poppins" w:cs="Poppins"/>
                <w:szCs w:val="24"/>
              </w:rPr>
              <w:t>Free advertisement on electronic meeting book</w:t>
            </w:r>
          </w:p>
        </w:tc>
        <w:tc>
          <w:tcPr>
            <w:tcW w:w="799" w:type="pct"/>
            <w:vAlign w:val="center"/>
          </w:tcPr>
          <w:p w14:paraId="48516EE8"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 xml:space="preserve">2 full-color pages </w:t>
            </w:r>
          </w:p>
        </w:tc>
        <w:tc>
          <w:tcPr>
            <w:tcW w:w="799" w:type="pct"/>
            <w:vAlign w:val="center"/>
          </w:tcPr>
          <w:p w14:paraId="771882CF"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1 full-color page</w:t>
            </w:r>
          </w:p>
        </w:tc>
        <w:tc>
          <w:tcPr>
            <w:tcW w:w="799" w:type="pct"/>
            <w:vAlign w:val="center"/>
          </w:tcPr>
          <w:p w14:paraId="025F38D0"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2 black and white pages</w:t>
            </w:r>
          </w:p>
        </w:tc>
        <w:tc>
          <w:tcPr>
            <w:tcW w:w="799" w:type="pct"/>
            <w:vAlign w:val="center"/>
          </w:tcPr>
          <w:p w14:paraId="1A132F8C"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1 black and white page</w:t>
            </w:r>
          </w:p>
        </w:tc>
        <w:tc>
          <w:tcPr>
            <w:tcW w:w="799" w:type="pct"/>
            <w:vAlign w:val="center"/>
          </w:tcPr>
          <w:p w14:paraId="6D13D93D" w14:textId="77777777" w:rsidR="00A76088" w:rsidRPr="000A6718" w:rsidRDefault="00A76088" w:rsidP="008C750D">
            <w:pPr>
              <w:jc w:val="center"/>
              <w:cnfStyle w:val="000000100000" w:firstRow="0" w:lastRow="0" w:firstColumn="0" w:lastColumn="0" w:oddVBand="0" w:evenVBand="0" w:oddHBand="1" w:evenHBand="0" w:firstRowFirstColumn="0" w:firstRowLastColumn="0" w:lastRowFirstColumn="0" w:lastRowLastColumn="0"/>
              <w:rPr>
                <w:rFonts w:ascii="Poppins" w:eastAsia="Malgun Gothic" w:hAnsi="Poppins" w:cs="Poppins"/>
                <w:color w:val="0070C0"/>
                <w:szCs w:val="24"/>
              </w:rPr>
            </w:pPr>
            <w:r w:rsidRPr="000A6718">
              <w:rPr>
                <w:rFonts w:ascii="Poppins" w:eastAsia="Malgun Gothic" w:hAnsi="Poppins" w:cs="Poppins"/>
                <w:color w:val="0070C0"/>
                <w:szCs w:val="24"/>
              </w:rPr>
              <w:t>-</w:t>
            </w:r>
          </w:p>
        </w:tc>
      </w:tr>
    </w:tbl>
    <w:p w14:paraId="759DD772" w14:textId="0717F18B" w:rsidR="001D02A7" w:rsidRDefault="001D02A7" w:rsidP="00A76088">
      <w:pPr>
        <w:rPr>
          <w:rFonts w:ascii="Poppins" w:hAnsi="Poppins" w:cs="Poppins"/>
          <w:szCs w:val="24"/>
        </w:rPr>
      </w:pPr>
    </w:p>
    <w:p w14:paraId="3C9A157F" w14:textId="77777777" w:rsidR="001D02A7" w:rsidRDefault="001D02A7">
      <w:pPr>
        <w:widowControl/>
        <w:rPr>
          <w:rFonts w:ascii="Poppins" w:hAnsi="Poppins" w:cs="Poppins"/>
          <w:szCs w:val="24"/>
        </w:rPr>
      </w:pPr>
      <w:r>
        <w:rPr>
          <w:rFonts w:ascii="Poppins" w:hAnsi="Poppins" w:cs="Poppins"/>
          <w:szCs w:val="24"/>
        </w:rPr>
        <w:br w:type="page"/>
      </w:r>
    </w:p>
    <w:p w14:paraId="42AF5F05" w14:textId="003C3BC8" w:rsidR="003C2811" w:rsidRPr="000A6718" w:rsidRDefault="003C2811" w:rsidP="003C2811">
      <w:pPr>
        <w:widowControl/>
        <w:spacing w:after="160" w:line="257" w:lineRule="auto"/>
        <w:jc w:val="both"/>
        <w:rPr>
          <w:rFonts w:ascii="Poppins" w:hAnsi="Poppins" w:cs="Poppins"/>
          <w:sz w:val="28"/>
          <w:szCs w:val="28"/>
        </w:rPr>
      </w:pPr>
      <w:r w:rsidRPr="000A6718">
        <w:rPr>
          <w:rFonts w:ascii="Poppins" w:eastAsia="Malgun Gothic" w:hAnsi="Poppins" w:cs="Poppins"/>
          <w:b/>
          <w:bCs/>
          <w:sz w:val="28"/>
          <w:szCs w:val="28"/>
          <w:u w:val="single"/>
        </w:rPr>
        <w:lastRenderedPageBreak/>
        <w:t>Particulars:</w:t>
      </w:r>
    </w:p>
    <w:p w14:paraId="5CDD1DC7" w14:textId="77777777" w:rsidR="003C2811" w:rsidRPr="00A76088" w:rsidRDefault="003C2811" w:rsidP="003C2811">
      <w:pPr>
        <w:widowControl/>
        <w:spacing w:after="160" w:line="257" w:lineRule="auto"/>
        <w:jc w:val="both"/>
        <w:rPr>
          <w:rFonts w:ascii="Poppins" w:hAnsi="Poppins" w:cs="Poppins"/>
          <w:szCs w:val="24"/>
        </w:rPr>
      </w:pPr>
      <w:r w:rsidRPr="00A76088">
        <w:rPr>
          <w:rFonts w:ascii="Poppins" w:eastAsia="Malgun Gothic" w:hAnsi="Poppins" w:cs="Poppins"/>
          <w:szCs w:val="24"/>
        </w:rPr>
        <w:t xml:space="preserve">Company: </w:t>
      </w:r>
      <w:r w:rsidRPr="00A76088">
        <w:rPr>
          <w:rFonts w:ascii="Poppins" w:eastAsia="Malgun Gothic" w:hAnsi="Poppins" w:cs="Poppins"/>
          <w:szCs w:val="24"/>
          <w:u w:val="single"/>
        </w:rPr>
        <w:t xml:space="preserve">                                  </w:t>
      </w:r>
    </w:p>
    <w:p w14:paraId="29CC48C4" w14:textId="77777777" w:rsidR="003C2811" w:rsidRPr="00A76088" w:rsidRDefault="003C2811" w:rsidP="003C2811">
      <w:pPr>
        <w:widowControl/>
        <w:spacing w:after="160" w:line="257" w:lineRule="auto"/>
        <w:rPr>
          <w:rFonts w:ascii="Poppins" w:hAnsi="Poppins" w:cs="Poppins"/>
          <w:szCs w:val="24"/>
        </w:rPr>
      </w:pPr>
      <w:r w:rsidRPr="00A76088">
        <w:rPr>
          <w:rFonts w:ascii="Poppins" w:eastAsia="Malgun Gothic" w:hAnsi="Poppins" w:cs="Poppins"/>
          <w:szCs w:val="24"/>
        </w:rPr>
        <w:t xml:space="preserve">GUI Number: </w:t>
      </w:r>
      <w:r w:rsidRPr="00A76088">
        <w:rPr>
          <w:rFonts w:ascii="Poppins" w:eastAsia="Malgun Gothic" w:hAnsi="Poppins" w:cs="Poppins"/>
          <w:szCs w:val="24"/>
          <w:u w:val="single"/>
        </w:rPr>
        <w:t xml:space="preserve">                                  </w:t>
      </w:r>
    </w:p>
    <w:p w14:paraId="1D104924" w14:textId="77777777" w:rsidR="003C2811" w:rsidRPr="00A76088" w:rsidRDefault="003C2811" w:rsidP="003C2811">
      <w:pPr>
        <w:widowControl/>
        <w:spacing w:after="160" w:line="257" w:lineRule="auto"/>
        <w:rPr>
          <w:rFonts w:ascii="Poppins" w:hAnsi="Poppins" w:cs="Poppins"/>
          <w:szCs w:val="24"/>
        </w:rPr>
      </w:pPr>
      <w:r w:rsidRPr="00A76088">
        <w:rPr>
          <w:rFonts w:ascii="Poppins" w:eastAsia="Malgun Gothic" w:hAnsi="Poppins" w:cs="Poppins"/>
          <w:szCs w:val="24"/>
        </w:rPr>
        <w:t xml:space="preserve">Mailing Address (please along with zip code): </w:t>
      </w:r>
      <w:r w:rsidRPr="00A76088">
        <w:rPr>
          <w:rFonts w:ascii="Poppins" w:eastAsia="Malgun Gothic" w:hAnsi="Poppins" w:cs="Poppins"/>
          <w:szCs w:val="24"/>
          <w:u w:val="single"/>
        </w:rPr>
        <w:t xml:space="preserve">                                                                          </w:t>
      </w:r>
    </w:p>
    <w:p w14:paraId="14D2BDED" w14:textId="77777777" w:rsidR="003C2811" w:rsidRPr="00A76088" w:rsidRDefault="003C2811" w:rsidP="003C2811">
      <w:pPr>
        <w:widowControl/>
        <w:spacing w:after="160" w:line="257" w:lineRule="auto"/>
        <w:rPr>
          <w:rFonts w:ascii="Poppins" w:hAnsi="Poppins" w:cs="Poppins"/>
          <w:szCs w:val="24"/>
        </w:rPr>
      </w:pPr>
      <w:r w:rsidRPr="00A76088">
        <w:rPr>
          <w:rFonts w:ascii="Poppins" w:eastAsia="Malgun Gothic" w:hAnsi="Poppins" w:cs="Poppins"/>
          <w:szCs w:val="24"/>
        </w:rPr>
        <w:t xml:space="preserve">Contact Person: </w:t>
      </w:r>
      <w:r w:rsidRPr="00A76088">
        <w:rPr>
          <w:rFonts w:ascii="Poppins" w:eastAsia="Malgun Gothic" w:hAnsi="Poppins" w:cs="Poppins"/>
          <w:szCs w:val="24"/>
          <w:u w:val="single"/>
        </w:rPr>
        <w:t xml:space="preserve">                                    </w:t>
      </w:r>
      <w:r w:rsidRPr="00A76088">
        <w:rPr>
          <w:rFonts w:ascii="Poppins" w:eastAsia="Malgun Gothic" w:hAnsi="Poppins" w:cs="Poppins"/>
          <w:szCs w:val="24"/>
        </w:rPr>
        <w:t>(Mr/Ms)</w:t>
      </w:r>
    </w:p>
    <w:p w14:paraId="73CCEA63" w14:textId="77777777" w:rsidR="003C2811" w:rsidRPr="00A76088" w:rsidRDefault="003C2811" w:rsidP="003C2811">
      <w:pPr>
        <w:widowControl/>
        <w:spacing w:after="160" w:line="257" w:lineRule="auto"/>
        <w:rPr>
          <w:rFonts w:ascii="Poppins" w:hAnsi="Poppins" w:cs="Poppins"/>
          <w:szCs w:val="24"/>
        </w:rPr>
      </w:pPr>
      <w:r w:rsidRPr="00A76088">
        <w:rPr>
          <w:rFonts w:ascii="Poppins" w:eastAsia="Malgun Gothic" w:hAnsi="Poppins" w:cs="Poppins"/>
          <w:szCs w:val="24"/>
        </w:rPr>
        <w:t xml:space="preserve">Position: </w:t>
      </w:r>
      <w:r w:rsidRPr="00A76088">
        <w:rPr>
          <w:rFonts w:ascii="Poppins" w:eastAsia="Malgun Gothic" w:hAnsi="Poppins" w:cs="Poppins"/>
          <w:szCs w:val="24"/>
          <w:u w:val="single"/>
        </w:rPr>
        <w:t xml:space="preserve">                                         </w:t>
      </w:r>
    </w:p>
    <w:p w14:paraId="1748C823" w14:textId="77777777" w:rsidR="003C2811" w:rsidRPr="00A76088" w:rsidRDefault="003C2811" w:rsidP="003C2811">
      <w:pPr>
        <w:widowControl/>
        <w:spacing w:after="160" w:line="257" w:lineRule="auto"/>
        <w:rPr>
          <w:rFonts w:ascii="Poppins" w:hAnsi="Poppins" w:cs="Poppins"/>
          <w:szCs w:val="24"/>
        </w:rPr>
      </w:pPr>
      <w:r w:rsidRPr="00A76088">
        <w:rPr>
          <w:rFonts w:ascii="Poppins" w:eastAsia="Malgun Gothic" w:hAnsi="Poppins" w:cs="Poppins"/>
          <w:szCs w:val="24"/>
        </w:rPr>
        <w:t xml:space="preserve">Contact Tel No: </w:t>
      </w:r>
      <w:r w:rsidRPr="00A76088">
        <w:rPr>
          <w:rFonts w:ascii="Poppins" w:eastAsia="Malgun Gothic" w:hAnsi="Poppins" w:cs="Poppins"/>
          <w:szCs w:val="24"/>
          <w:u w:val="single"/>
        </w:rPr>
        <w:t xml:space="preserve">                               </w:t>
      </w:r>
      <w:r w:rsidRPr="00A76088">
        <w:rPr>
          <w:rFonts w:ascii="Poppins" w:eastAsia="Malgun Gothic" w:hAnsi="Poppins" w:cs="Poppins"/>
          <w:szCs w:val="24"/>
        </w:rPr>
        <w:t xml:space="preserve">  </w:t>
      </w:r>
    </w:p>
    <w:p w14:paraId="5E32970B" w14:textId="77777777" w:rsidR="003C2811" w:rsidRPr="00A76088" w:rsidRDefault="003C2811" w:rsidP="003C2811">
      <w:pPr>
        <w:widowControl/>
        <w:spacing w:after="160" w:line="257" w:lineRule="auto"/>
        <w:rPr>
          <w:rFonts w:ascii="Poppins" w:hAnsi="Poppins" w:cs="Poppins"/>
          <w:szCs w:val="24"/>
        </w:rPr>
      </w:pPr>
      <w:r w:rsidRPr="00A76088">
        <w:rPr>
          <w:rFonts w:ascii="Poppins" w:eastAsia="Malgun Gothic" w:hAnsi="Poppins" w:cs="Poppins"/>
          <w:szCs w:val="24"/>
        </w:rPr>
        <w:t xml:space="preserve">E-mail Address: </w:t>
      </w:r>
      <w:r w:rsidRPr="00A76088">
        <w:rPr>
          <w:rFonts w:ascii="Poppins" w:eastAsia="Malgun Gothic" w:hAnsi="Poppins" w:cs="Poppins"/>
          <w:szCs w:val="24"/>
          <w:u w:val="single"/>
        </w:rPr>
        <w:t xml:space="preserve">                                   </w:t>
      </w:r>
    </w:p>
    <w:p w14:paraId="55D960E7" w14:textId="77777777" w:rsidR="003C2811" w:rsidRPr="00A76088" w:rsidRDefault="003C2811" w:rsidP="003C2811">
      <w:pPr>
        <w:widowControl/>
        <w:spacing w:after="160" w:line="257" w:lineRule="auto"/>
        <w:rPr>
          <w:rFonts w:ascii="Poppins" w:eastAsia="Malgun Gothic" w:hAnsi="Poppins" w:cs="Poppins"/>
          <w:szCs w:val="24"/>
        </w:rPr>
      </w:pPr>
      <w:r w:rsidRPr="00A76088">
        <w:rPr>
          <w:rFonts w:ascii="Poppins" w:eastAsia="Malgun Gothic" w:hAnsi="Poppins" w:cs="Poppins"/>
          <w:szCs w:val="24"/>
        </w:rPr>
        <w:t xml:space="preserve">Sponsorship Tier: </w:t>
      </w:r>
    </w:p>
    <w:p w14:paraId="0F676AF1" w14:textId="045610DE" w:rsidR="003C2811" w:rsidRPr="00A76088" w:rsidRDefault="00000000" w:rsidP="000B5F37">
      <w:pPr>
        <w:widowControl/>
        <w:spacing w:after="160" w:line="257" w:lineRule="auto"/>
        <w:ind w:leftChars="200" w:left="480"/>
        <w:rPr>
          <w:rFonts w:ascii="Poppins" w:eastAsia="Malgun Gothic" w:hAnsi="Poppins" w:cs="Poppins"/>
          <w:szCs w:val="24"/>
        </w:rPr>
      </w:pPr>
      <w:sdt>
        <w:sdtPr>
          <w:rPr>
            <w:rFonts w:ascii="新細明體" w:eastAsia="新細明體" w:hAnsi="新細明體" w:cs="新細明體" w:hint="eastAsia"/>
            <w:b/>
            <w:bCs/>
            <w:szCs w:val="24"/>
          </w:rPr>
          <w:id w:val="-1221509599"/>
          <w14:checkbox>
            <w14:checked w14:val="0"/>
            <w14:checkedState w14:val="25A0" w14:font="標楷體"/>
            <w14:uncheckedState w14:val="2610" w14:font="MS Gothic"/>
          </w14:checkbox>
        </w:sdtPr>
        <w:sdtContent>
          <w:r w:rsidR="009951DF">
            <w:rPr>
              <w:rFonts w:ascii="MS Gothic" w:eastAsia="MS Gothic" w:hAnsi="MS Gothic" w:cs="新細明體" w:hint="eastAsia"/>
              <w:b/>
              <w:bCs/>
              <w:szCs w:val="24"/>
            </w:rPr>
            <w:t>☐</w:t>
          </w:r>
        </w:sdtContent>
      </w:sdt>
      <w:r w:rsidR="003C2811" w:rsidRPr="00A76088">
        <w:rPr>
          <w:rFonts w:ascii="Poppins" w:eastAsia="Malgun Gothic" w:hAnsi="Poppins" w:cs="Poppins"/>
          <w:b/>
          <w:bCs/>
          <w:szCs w:val="24"/>
        </w:rPr>
        <w:t xml:space="preserve"> Diamond USD 10,000</w:t>
      </w:r>
    </w:p>
    <w:p w14:paraId="0D7E5E0B" w14:textId="07970B79" w:rsidR="003C2811" w:rsidRPr="00A76088" w:rsidRDefault="00000000" w:rsidP="000B5F37">
      <w:pPr>
        <w:widowControl/>
        <w:spacing w:after="160" w:line="257" w:lineRule="auto"/>
        <w:ind w:leftChars="200" w:left="480"/>
        <w:rPr>
          <w:rFonts w:ascii="Poppins" w:eastAsia="Malgun Gothic" w:hAnsi="Poppins" w:cs="Poppins"/>
          <w:szCs w:val="24"/>
        </w:rPr>
      </w:pPr>
      <w:sdt>
        <w:sdtPr>
          <w:rPr>
            <w:rFonts w:ascii="新細明體" w:eastAsia="新細明體" w:hAnsi="新細明體" w:cs="新細明體" w:hint="eastAsia"/>
            <w:b/>
            <w:bCs/>
            <w:szCs w:val="24"/>
          </w:rPr>
          <w:id w:val="-915935565"/>
          <w14:checkbox>
            <w14:checked w14:val="0"/>
            <w14:checkedState w14:val="25A0" w14:font="標楷體"/>
            <w14:uncheckedState w14:val="2610" w14:font="MS Gothic"/>
          </w14:checkbox>
        </w:sdtPr>
        <w:sdtContent>
          <w:r w:rsidR="000B5F37">
            <w:rPr>
              <w:rFonts w:ascii="MS Gothic" w:eastAsia="MS Gothic" w:hAnsi="MS Gothic" w:cs="新細明體" w:hint="eastAsia"/>
              <w:b/>
              <w:bCs/>
              <w:szCs w:val="24"/>
            </w:rPr>
            <w:t>☐</w:t>
          </w:r>
        </w:sdtContent>
      </w:sdt>
      <w:r w:rsidR="003C2811" w:rsidRPr="00A76088">
        <w:rPr>
          <w:rFonts w:ascii="Poppins" w:eastAsia="Malgun Gothic" w:hAnsi="Poppins" w:cs="Poppins"/>
          <w:b/>
          <w:bCs/>
          <w:szCs w:val="24"/>
        </w:rPr>
        <w:t xml:space="preserve"> Platinum USD 5,000</w:t>
      </w:r>
    </w:p>
    <w:p w14:paraId="43EA9234" w14:textId="1B6E0C7E" w:rsidR="003C2811" w:rsidRPr="00A76088" w:rsidRDefault="00000000" w:rsidP="000B5F37">
      <w:pPr>
        <w:widowControl/>
        <w:spacing w:after="160" w:line="257" w:lineRule="auto"/>
        <w:ind w:leftChars="200" w:left="480"/>
        <w:rPr>
          <w:rFonts w:ascii="Poppins" w:eastAsia="Malgun Gothic" w:hAnsi="Poppins" w:cs="Poppins"/>
          <w:szCs w:val="24"/>
        </w:rPr>
      </w:pPr>
      <w:sdt>
        <w:sdtPr>
          <w:rPr>
            <w:rFonts w:ascii="新細明體" w:eastAsia="新細明體" w:hAnsi="新細明體" w:cs="新細明體" w:hint="eastAsia"/>
            <w:b/>
            <w:bCs/>
            <w:szCs w:val="24"/>
          </w:rPr>
          <w:id w:val="2099825155"/>
          <w14:checkbox>
            <w14:checked w14:val="0"/>
            <w14:checkedState w14:val="25A0" w14:font="標楷體"/>
            <w14:uncheckedState w14:val="2610" w14:font="MS Gothic"/>
          </w14:checkbox>
        </w:sdtPr>
        <w:sdtContent>
          <w:r w:rsidR="000645D2">
            <w:rPr>
              <w:rFonts w:ascii="MS Gothic" w:eastAsia="MS Gothic" w:hAnsi="MS Gothic" w:cs="新細明體" w:hint="eastAsia"/>
              <w:b/>
              <w:bCs/>
              <w:szCs w:val="24"/>
            </w:rPr>
            <w:t>☐</w:t>
          </w:r>
        </w:sdtContent>
      </w:sdt>
      <w:r w:rsidR="003C2811" w:rsidRPr="00A76088">
        <w:rPr>
          <w:rFonts w:ascii="Poppins" w:eastAsia="Malgun Gothic" w:hAnsi="Poppins" w:cs="Poppins"/>
          <w:b/>
          <w:bCs/>
          <w:szCs w:val="24"/>
        </w:rPr>
        <w:t xml:space="preserve"> Gold USD 3,500</w:t>
      </w:r>
    </w:p>
    <w:p w14:paraId="18F7B64D" w14:textId="38B35004" w:rsidR="003C2811" w:rsidRPr="00A76088" w:rsidRDefault="00000000" w:rsidP="000B5F37">
      <w:pPr>
        <w:widowControl/>
        <w:spacing w:after="160" w:line="257" w:lineRule="auto"/>
        <w:ind w:leftChars="200" w:left="480"/>
        <w:rPr>
          <w:rFonts w:ascii="Poppins" w:eastAsia="Malgun Gothic" w:hAnsi="Poppins" w:cs="Poppins"/>
          <w:szCs w:val="24"/>
        </w:rPr>
      </w:pPr>
      <w:sdt>
        <w:sdtPr>
          <w:rPr>
            <w:rFonts w:ascii="新細明體" w:eastAsia="新細明體" w:hAnsi="新細明體" w:cs="新細明體" w:hint="eastAsia"/>
            <w:b/>
            <w:bCs/>
            <w:szCs w:val="24"/>
          </w:rPr>
          <w:id w:val="56750387"/>
          <w14:checkbox>
            <w14:checked w14:val="0"/>
            <w14:checkedState w14:val="25A0" w14:font="標楷體"/>
            <w14:uncheckedState w14:val="2610" w14:font="MS Gothic"/>
          </w14:checkbox>
        </w:sdtPr>
        <w:sdtContent>
          <w:r w:rsidR="000B5F37">
            <w:rPr>
              <w:rFonts w:ascii="MS Gothic" w:eastAsia="MS Gothic" w:hAnsi="MS Gothic" w:cs="新細明體" w:hint="eastAsia"/>
              <w:b/>
              <w:bCs/>
              <w:szCs w:val="24"/>
            </w:rPr>
            <w:t>☐</w:t>
          </w:r>
        </w:sdtContent>
      </w:sdt>
      <w:r w:rsidR="003C2811" w:rsidRPr="00A76088">
        <w:rPr>
          <w:rFonts w:ascii="Poppins" w:eastAsia="Malgun Gothic" w:hAnsi="Poppins" w:cs="Poppins"/>
          <w:b/>
          <w:bCs/>
          <w:szCs w:val="24"/>
        </w:rPr>
        <w:t xml:space="preserve"> Silver USD 1,500</w:t>
      </w:r>
    </w:p>
    <w:p w14:paraId="7219608A" w14:textId="093412B6" w:rsidR="003C2811" w:rsidRPr="00A76088" w:rsidRDefault="00000000" w:rsidP="000B5F37">
      <w:pPr>
        <w:widowControl/>
        <w:spacing w:after="160" w:line="257" w:lineRule="auto"/>
        <w:ind w:leftChars="200" w:left="480"/>
        <w:rPr>
          <w:rFonts w:ascii="Poppins" w:eastAsia="Malgun Gothic" w:hAnsi="Poppins" w:cs="Poppins"/>
          <w:szCs w:val="24"/>
        </w:rPr>
      </w:pPr>
      <w:sdt>
        <w:sdtPr>
          <w:rPr>
            <w:rFonts w:ascii="新細明體" w:eastAsia="新細明體" w:hAnsi="新細明體" w:cs="新細明體" w:hint="eastAsia"/>
            <w:b/>
            <w:bCs/>
            <w:szCs w:val="24"/>
          </w:rPr>
          <w:id w:val="-2045445667"/>
          <w14:checkbox>
            <w14:checked w14:val="0"/>
            <w14:checkedState w14:val="25A0" w14:font="標楷體"/>
            <w14:uncheckedState w14:val="2610" w14:font="MS Gothic"/>
          </w14:checkbox>
        </w:sdtPr>
        <w:sdtContent>
          <w:r w:rsidR="000B5F37">
            <w:rPr>
              <w:rFonts w:ascii="MS Gothic" w:eastAsia="MS Gothic" w:hAnsi="MS Gothic" w:cs="新細明體" w:hint="eastAsia"/>
              <w:b/>
              <w:bCs/>
              <w:szCs w:val="24"/>
            </w:rPr>
            <w:t>☐</w:t>
          </w:r>
        </w:sdtContent>
      </w:sdt>
      <w:r w:rsidR="003C2811" w:rsidRPr="00A76088">
        <w:rPr>
          <w:rFonts w:ascii="Poppins" w:eastAsia="Malgun Gothic" w:hAnsi="Poppins" w:cs="Poppins"/>
          <w:b/>
          <w:bCs/>
          <w:szCs w:val="24"/>
        </w:rPr>
        <w:t xml:space="preserve"> Copper USD 1,000</w:t>
      </w:r>
    </w:p>
    <w:p w14:paraId="529993A7" w14:textId="77777777" w:rsidR="003C2811" w:rsidRPr="00A76088" w:rsidRDefault="003C2811" w:rsidP="002A4A52">
      <w:pPr>
        <w:widowControl/>
        <w:spacing w:beforeLines="100" w:before="360" w:after="160"/>
        <w:rPr>
          <w:rFonts w:ascii="Poppins" w:hAnsi="Poppins" w:cs="Poppins"/>
          <w:szCs w:val="24"/>
        </w:rPr>
      </w:pPr>
      <w:r w:rsidRPr="00A76088">
        <w:rPr>
          <w:rFonts w:ascii="Poppins" w:eastAsia="Malgun Gothic" w:hAnsi="Poppins" w:cs="Poppins"/>
          <w:b/>
          <w:bCs/>
          <w:szCs w:val="24"/>
        </w:rPr>
        <w:t xml:space="preserve">Important Reminders: </w:t>
      </w:r>
    </w:p>
    <w:p w14:paraId="68C261E1" w14:textId="77777777" w:rsidR="003C2811" w:rsidRPr="00485BBB" w:rsidRDefault="003C2811" w:rsidP="003C2811">
      <w:pPr>
        <w:pStyle w:val="a9"/>
        <w:widowControl/>
        <w:numPr>
          <w:ilvl w:val="0"/>
          <w:numId w:val="1"/>
        </w:numPr>
        <w:rPr>
          <w:rFonts w:ascii="Poppins" w:eastAsia="微軟正黑體" w:hAnsi="Poppins" w:cs="Poppins"/>
          <w:szCs w:val="24"/>
        </w:rPr>
      </w:pPr>
      <w:r w:rsidRPr="00485BBB">
        <w:rPr>
          <w:rFonts w:ascii="Poppins" w:eastAsia="微軟正黑體" w:hAnsi="Poppins" w:cs="Poppins"/>
          <w:szCs w:val="24"/>
        </w:rPr>
        <w:t xml:space="preserve">No Cancellations are allowed upon confirmation. </w:t>
      </w:r>
    </w:p>
    <w:p w14:paraId="0431EA61" w14:textId="77777777" w:rsidR="003C2811" w:rsidRPr="00485BBB" w:rsidRDefault="003C2811" w:rsidP="003C2811">
      <w:pPr>
        <w:pStyle w:val="a9"/>
        <w:widowControl/>
        <w:numPr>
          <w:ilvl w:val="0"/>
          <w:numId w:val="1"/>
        </w:numPr>
        <w:rPr>
          <w:rFonts w:ascii="Poppins" w:eastAsia="微軟正黑體" w:hAnsi="Poppins" w:cs="Poppins"/>
          <w:szCs w:val="24"/>
        </w:rPr>
      </w:pPr>
      <w:r w:rsidRPr="00485BBB">
        <w:rPr>
          <w:rFonts w:ascii="Poppins" w:eastAsia="微軟正黑體" w:hAnsi="Poppins" w:cs="Poppins"/>
          <w:szCs w:val="24"/>
        </w:rPr>
        <w:t>Submission of the forms will be taken as confirmed and will be billed accordingly.</w:t>
      </w:r>
    </w:p>
    <w:p w14:paraId="09F94576" w14:textId="77777777" w:rsidR="003C2811" w:rsidRPr="00485BBB" w:rsidRDefault="003C2811" w:rsidP="003C2811">
      <w:pPr>
        <w:pStyle w:val="a9"/>
        <w:widowControl/>
        <w:numPr>
          <w:ilvl w:val="0"/>
          <w:numId w:val="1"/>
        </w:numPr>
        <w:rPr>
          <w:rFonts w:ascii="Poppins" w:eastAsia="微軟正黑體" w:hAnsi="Poppins" w:cs="Poppins"/>
          <w:szCs w:val="24"/>
        </w:rPr>
      </w:pPr>
      <w:r w:rsidRPr="00485BBB">
        <w:rPr>
          <w:rFonts w:ascii="Poppins" w:eastAsia="Malgun Gothic" w:hAnsi="Poppins" w:cs="Poppins"/>
          <w:szCs w:val="24"/>
        </w:rPr>
        <w:t>TRCA reserves the right to change/cancel any part of the program.</w:t>
      </w:r>
      <w:r w:rsidRPr="00485BBB">
        <w:rPr>
          <w:rFonts w:ascii="Poppins" w:eastAsia="微軟正黑體" w:hAnsi="Poppins" w:cs="Poppins"/>
          <w:szCs w:val="24"/>
        </w:rPr>
        <w:t xml:space="preserve"> </w:t>
      </w:r>
    </w:p>
    <w:p w14:paraId="3AEA7883" w14:textId="77777777" w:rsidR="003C2811" w:rsidRPr="00485BBB" w:rsidRDefault="003C2811" w:rsidP="003C2811">
      <w:pPr>
        <w:pStyle w:val="a9"/>
        <w:widowControl/>
        <w:numPr>
          <w:ilvl w:val="0"/>
          <w:numId w:val="1"/>
        </w:numPr>
        <w:rPr>
          <w:rFonts w:ascii="Poppins" w:eastAsia="微軟正黑體" w:hAnsi="Poppins" w:cs="Poppins"/>
          <w:szCs w:val="24"/>
        </w:rPr>
      </w:pPr>
      <w:r w:rsidRPr="00485BBB">
        <w:rPr>
          <w:rFonts w:ascii="Poppins" w:eastAsia="微軟正黑體" w:hAnsi="Poppins" w:cs="Poppins"/>
          <w:szCs w:val="24"/>
        </w:rPr>
        <w:t>Please submit AI files of the logo and advertisements (A4 size) or other files with a resolution of 300 dpi or higher by January 10th. Thank you!</w:t>
      </w:r>
    </w:p>
    <w:p w14:paraId="501E1FB7" w14:textId="77777777" w:rsidR="003C2811" w:rsidRPr="00A76088" w:rsidRDefault="003C2811" w:rsidP="003C2811">
      <w:pPr>
        <w:widowControl/>
        <w:ind w:left="708" w:hanging="708"/>
        <w:rPr>
          <w:rFonts w:ascii="Poppins" w:eastAsia="微軟正黑體" w:hAnsi="Poppins" w:cs="Poppins"/>
          <w:color w:val="222222"/>
          <w:szCs w:val="24"/>
        </w:rPr>
      </w:pPr>
    </w:p>
    <w:p w14:paraId="564073D7" w14:textId="6577F64C" w:rsidR="002000AC" w:rsidRDefault="003C2811" w:rsidP="003C2811">
      <w:pPr>
        <w:widowControl/>
        <w:ind w:left="708" w:hanging="708"/>
        <w:rPr>
          <w:rFonts w:ascii="Poppins" w:eastAsia="微軟正黑體" w:hAnsi="Poppins" w:cs="Poppins"/>
          <w:szCs w:val="24"/>
        </w:rPr>
      </w:pPr>
      <w:r w:rsidRPr="00A76088">
        <w:rPr>
          <w:rFonts w:ascii="Poppins" w:eastAsia="微軟正黑體" w:hAnsi="Poppins" w:cs="Poppins"/>
          <w:szCs w:val="24"/>
        </w:rPr>
        <w:t>Contact</w:t>
      </w:r>
      <w:r w:rsidRPr="00A76088">
        <w:rPr>
          <w:rFonts w:ascii="Poppins" w:eastAsia="微軟正黑體" w:hAnsi="Poppins" w:cs="Poppins"/>
          <w:szCs w:val="24"/>
        </w:rPr>
        <w:t>：</w:t>
      </w:r>
      <w:r w:rsidRPr="00A76088">
        <w:rPr>
          <w:rFonts w:ascii="Poppins" w:eastAsia="微軟正黑體" w:hAnsi="Poppins" w:cs="Poppins"/>
          <w:szCs w:val="24"/>
        </w:rPr>
        <w:t xml:space="preserve">Ms. Windy Huang </w:t>
      </w:r>
      <w:r w:rsidR="002000AC">
        <w:rPr>
          <w:rFonts w:ascii="Poppins" w:eastAsia="微軟正黑體" w:hAnsi="Poppins" w:cs="Poppins" w:hint="eastAsia"/>
          <w:szCs w:val="24"/>
        </w:rPr>
        <w:t>T</w:t>
      </w:r>
      <w:r w:rsidR="002000AC">
        <w:rPr>
          <w:rFonts w:ascii="Poppins" w:eastAsia="微軟正黑體" w:hAnsi="Poppins" w:cs="Poppins"/>
          <w:szCs w:val="24"/>
        </w:rPr>
        <w:t>EL:</w:t>
      </w:r>
      <w:r w:rsidR="002000AC" w:rsidRPr="002000AC">
        <w:rPr>
          <w:rFonts w:ascii="Poppins" w:eastAsia="微軟正黑體" w:hAnsi="Poppins" w:cs="Poppins"/>
          <w:szCs w:val="24"/>
        </w:rPr>
        <w:t>+886-2-8521-0228</w:t>
      </w:r>
      <w:r w:rsidR="002000AC" w:rsidRPr="002000AC">
        <w:t xml:space="preserve"> </w:t>
      </w:r>
      <w:r w:rsidR="002000AC" w:rsidRPr="002000AC">
        <w:rPr>
          <w:rFonts w:ascii="Poppins" w:eastAsia="微軟正黑體" w:hAnsi="Poppins" w:cs="Poppins"/>
          <w:szCs w:val="24"/>
        </w:rPr>
        <w:t>ext.</w:t>
      </w:r>
      <w:r w:rsidRPr="00A76088">
        <w:rPr>
          <w:rFonts w:ascii="Poppins" w:eastAsia="微軟正黑體" w:hAnsi="Poppins" w:cs="Poppins"/>
          <w:szCs w:val="24"/>
        </w:rPr>
        <w:t>611</w:t>
      </w:r>
    </w:p>
    <w:p w14:paraId="70BA6351" w14:textId="7BFA8EAD" w:rsidR="00D50CDD" w:rsidRPr="00A76088" w:rsidRDefault="003C2811" w:rsidP="002000AC">
      <w:pPr>
        <w:widowControl/>
        <w:ind w:left="1188"/>
        <w:rPr>
          <w:rFonts w:ascii="Poppins" w:hAnsi="Poppins" w:cs="Poppins"/>
          <w:szCs w:val="24"/>
        </w:rPr>
      </w:pPr>
      <w:r w:rsidRPr="00A76088">
        <w:rPr>
          <w:rFonts w:ascii="Poppins" w:eastAsia="微軟正黑體" w:hAnsi="Poppins" w:cs="Poppins"/>
          <w:szCs w:val="24"/>
        </w:rPr>
        <w:t xml:space="preserve">email address: </w:t>
      </w:r>
      <w:hyperlink r:id="rId8">
        <w:r w:rsidRPr="00A76088">
          <w:rPr>
            <w:rStyle w:val="a3"/>
            <w:rFonts w:ascii="Poppins" w:eastAsia="微軟正黑體" w:hAnsi="Poppins" w:cs="Poppins"/>
            <w:szCs w:val="24"/>
            <w:lang w:val="fr"/>
          </w:rPr>
          <w:t>trca@trca.org.tw</w:t>
        </w:r>
      </w:hyperlink>
    </w:p>
    <w:sectPr w:rsidR="00D50CDD" w:rsidRPr="00A76088" w:rsidSect="00A76088">
      <w:headerReference w:type="default" r:id="rId9"/>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CF54" w14:textId="77777777" w:rsidR="00341F02" w:rsidRDefault="00341F02" w:rsidP="003C2811">
      <w:r>
        <w:separator/>
      </w:r>
    </w:p>
  </w:endnote>
  <w:endnote w:type="continuationSeparator" w:id="0">
    <w:p w14:paraId="3035F56A" w14:textId="77777777" w:rsidR="00341F02" w:rsidRDefault="00341F02" w:rsidP="003C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6A7A" w14:textId="77777777" w:rsidR="00341F02" w:rsidRDefault="00341F02" w:rsidP="003C2811">
      <w:r>
        <w:separator/>
      </w:r>
    </w:p>
  </w:footnote>
  <w:footnote w:type="continuationSeparator" w:id="0">
    <w:p w14:paraId="5A0AFA79" w14:textId="77777777" w:rsidR="00341F02" w:rsidRDefault="00341F02" w:rsidP="003C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25E6" w14:textId="53D09CFF" w:rsidR="00A76088" w:rsidRDefault="00A76088" w:rsidP="00A76088">
    <w:pPr>
      <w:pStyle w:val="a5"/>
    </w:pPr>
    <w:r>
      <w:rPr>
        <w:noProof/>
      </w:rPr>
      <w:drawing>
        <wp:inline distT="0" distB="0" distL="0" distR="0" wp14:anchorId="0041EDDB" wp14:editId="7F79204E">
          <wp:extent cx="1925320" cy="514350"/>
          <wp:effectExtent l="0" t="0" r="0" b="0"/>
          <wp:docPr id="4907955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95511" name="圖片 490795511"/>
                  <pic:cNvPicPr/>
                </pic:nvPicPr>
                <pic:blipFill rotWithShape="1">
                  <a:blip r:embed="rId1">
                    <a:extLst>
                      <a:ext uri="{28A0092B-C50C-407E-A947-70E740481C1C}">
                        <a14:useLocalDpi xmlns:a14="http://schemas.microsoft.com/office/drawing/2010/main" val="0"/>
                      </a:ext>
                    </a:extLst>
                  </a:blip>
                  <a:srcRect t="15521" b="14635"/>
                  <a:stretch/>
                </pic:blipFill>
                <pic:spPr bwMode="auto">
                  <a:xfrm>
                    <a:off x="0" y="0"/>
                    <a:ext cx="1935620" cy="517102"/>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t xml:space="preserve">                                        </w:t>
    </w:r>
    <w:r>
      <w:rPr>
        <w:noProof/>
      </w:rPr>
      <w:drawing>
        <wp:inline distT="0" distB="0" distL="0" distR="0" wp14:anchorId="566A676F" wp14:editId="54DBD25B">
          <wp:extent cx="1949450" cy="503674"/>
          <wp:effectExtent l="0" t="0" r="0" b="0"/>
          <wp:docPr id="1882431786" name="圖片 2" descr="一張含有 文字, 字型,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31786" name="圖片 2" descr="一張含有 文字, 字型, 圖形 的圖片&#10;&#10;自動產生的描述"/>
                  <pic:cNvPicPr/>
                </pic:nvPicPr>
                <pic:blipFill>
                  <a:blip r:embed="rId2">
                    <a:extLst>
                      <a:ext uri="{28A0092B-C50C-407E-A947-70E740481C1C}">
                        <a14:useLocalDpi xmlns:a14="http://schemas.microsoft.com/office/drawing/2010/main" val="0"/>
                      </a:ext>
                    </a:extLst>
                  </a:blip>
                  <a:stretch>
                    <a:fillRect/>
                  </a:stretch>
                </pic:blipFill>
                <pic:spPr>
                  <a:xfrm>
                    <a:off x="0" y="0"/>
                    <a:ext cx="1984800" cy="512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2FFF"/>
    <w:multiLevelType w:val="hybridMultilevel"/>
    <w:tmpl w:val="34E6C594"/>
    <w:lvl w:ilvl="0" w:tplc="6A08556E">
      <w:start w:val="1"/>
      <w:numFmt w:val="decimal"/>
      <w:lvlText w:val="%1."/>
      <w:lvlJc w:val="left"/>
      <w:pPr>
        <w:ind w:left="720" w:hanging="360"/>
      </w:pPr>
    </w:lvl>
    <w:lvl w:ilvl="1" w:tplc="DD3E415E">
      <w:start w:val="1"/>
      <w:numFmt w:val="lowerLetter"/>
      <w:lvlText w:val="%2."/>
      <w:lvlJc w:val="left"/>
      <w:pPr>
        <w:ind w:left="1440" w:hanging="360"/>
      </w:pPr>
    </w:lvl>
    <w:lvl w:ilvl="2" w:tplc="29F87B06">
      <w:start w:val="1"/>
      <w:numFmt w:val="lowerRoman"/>
      <w:lvlText w:val="%3."/>
      <w:lvlJc w:val="right"/>
      <w:pPr>
        <w:ind w:left="2160" w:hanging="180"/>
      </w:pPr>
    </w:lvl>
    <w:lvl w:ilvl="3" w:tplc="2BB07ECA">
      <w:start w:val="1"/>
      <w:numFmt w:val="decimal"/>
      <w:lvlText w:val="%4."/>
      <w:lvlJc w:val="left"/>
      <w:pPr>
        <w:ind w:left="2880" w:hanging="360"/>
      </w:pPr>
    </w:lvl>
    <w:lvl w:ilvl="4" w:tplc="882ECFA8">
      <w:start w:val="1"/>
      <w:numFmt w:val="lowerLetter"/>
      <w:lvlText w:val="%5."/>
      <w:lvlJc w:val="left"/>
      <w:pPr>
        <w:ind w:left="3600" w:hanging="360"/>
      </w:pPr>
    </w:lvl>
    <w:lvl w:ilvl="5" w:tplc="D7881C20">
      <w:start w:val="1"/>
      <w:numFmt w:val="lowerRoman"/>
      <w:lvlText w:val="%6."/>
      <w:lvlJc w:val="right"/>
      <w:pPr>
        <w:ind w:left="4320" w:hanging="180"/>
      </w:pPr>
    </w:lvl>
    <w:lvl w:ilvl="6" w:tplc="3B8CC230">
      <w:start w:val="1"/>
      <w:numFmt w:val="decimal"/>
      <w:lvlText w:val="%7."/>
      <w:lvlJc w:val="left"/>
      <w:pPr>
        <w:ind w:left="5040" w:hanging="360"/>
      </w:pPr>
    </w:lvl>
    <w:lvl w:ilvl="7" w:tplc="58FE886A">
      <w:start w:val="1"/>
      <w:numFmt w:val="lowerLetter"/>
      <w:lvlText w:val="%8."/>
      <w:lvlJc w:val="left"/>
      <w:pPr>
        <w:ind w:left="5760" w:hanging="360"/>
      </w:pPr>
    </w:lvl>
    <w:lvl w:ilvl="8" w:tplc="DEE0E8F4">
      <w:start w:val="1"/>
      <w:numFmt w:val="lowerRoman"/>
      <w:lvlText w:val="%9."/>
      <w:lvlJc w:val="right"/>
      <w:pPr>
        <w:ind w:left="6480" w:hanging="180"/>
      </w:pPr>
    </w:lvl>
  </w:abstractNum>
  <w:num w:numId="1" w16cid:durableId="121720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1F"/>
    <w:rsid w:val="000422BD"/>
    <w:rsid w:val="000645D2"/>
    <w:rsid w:val="000A6718"/>
    <w:rsid w:val="000B5F37"/>
    <w:rsid w:val="000C5C3F"/>
    <w:rsid w:val="001D02A7"/>
    <w:rsid w:val="002000AC"/>
    <w:rsid w:val="00247FAA"/>
    <w:rsid w:val="002A4A52"/>
    <w:rsid w:val="00341F02"/>
    <w:rsid w:val="003979F9"/>
    <w:rsid w:val="003C2811"/>
    <w:rsid w:val="00485BBB"/>
    <w:rsid w:val="004A201F"/>
    <w:rsid w:val="004D51BA"/>
    <w:rsid w:val="00512C8D"/>
    <w:rsid w:val="006C7785"/>
    <w:rsid w:val="008E27A5"/>
    <w:rsid w:val="009951DF"/>
    <w:rsid w:val="00A76088"/>
    <w:rsid w:val="00B71653"/>
    <w:rsid w:val="00B75F9C"/>
    <w:rsid w:val="00BE003D"/>
    <w:rsid w:val="00CD7108"/>
    <w:rsid w:val="00D50CDD"/>
    <w:rsid w:val="00D85F99"/>
    <w:rsid w:val="00DA6F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3A1A7"/>
  <w15:chartTrackingRefBased/>
  <w15:docId w15:val="{BD67C26F-2DA5-419D-8460-EA40ED21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A201F"/>
    <w:pPr>
      <w:widowControl/>
      <w:spacing w:before="100" w:beforeAutospacing="1" w:after="100" w:afterAutospacing="1"/>
    </w:pPr>
    <w:rPr>
      <w:rFonts w:ascii="新細明體" w:eastAsia="新細明體" w:hAnsi="新細明體" w:cs="新細明體"/>
      <w:kern w:val="0"/>
      <w:szCs w:val="24"/>
      <w14:ligatures w14:val="none"/>
    </w:rPr>
  </w:style>
  <w:style w:type="character" w:customStyle="1" w:styleId="normaltextrun">
    <w:name w:val="normaltextrun"/>
    <w:basedOn w:val="a0"/>
    <w:rsid w:val="004A201F"/>
  </w:style>
  <w:style w:type="character" w:customStyle="1" w:styleId="eop">
    <w:name w:val="eop"/>
    <w:basedOn w:val="a0"/>
    <w:rsid w:val="004A201F"/>
  </w:style>
  <w:style w:type="character" w:styleId="a3">
    <w:name w:val="Hyperlink"/>
    <w:basedOn w:val="a0"/>
    <w:uiPriority w:val="99"/>
    <w:unhideWhenUsed/>
    <w:rsid w:val="00D50CDD"/>
    <w:rPr>
      <w:color w:val="0563C1" w:themeColor="hyperlink"/>
      <w:u w:val="single"/>
    </w:rPr>
  </w:style>
  <w:style w:type="character" w:styleId="a4">
    <w:name w:val="Unresolved Mention"/>
    <w:basedOn w:val="a0"/>
    <w:uiPriority w:val="99"/>
    <w:semiHidden/>
    <w:unhideWhenUsed/>
    <w:rsid w:val="00D50CDD"/>
    <w:rPr>
      <w:color w:val="605E5C"/>
      <w:shd w:val="clear" w:color="auto" w:fill="E1DFDD"/>
    </w:rPr>
  </w:style>
  <w:style w:type="paragraph" w:styleId="a5">
    <w:name w:val="header"/>
    <w:basedOn w:val="a"/>
    <w:link w:val="a6"/>
    <w:uiPriority w:val="99"/>
    <w:unhideWhenUsed/>
    <w:rsid w:val="003C2811"/>
    <w:pPr>
      <w:tabs>
        <w:tab w:val="center" w:pos="4153"/>
        <w:tab w:val="right" w:pos="8306"/>
      </w:tabs>
      <w:snapToGrid w:val="0"/>
    </w:pPr>
    <w:rPr>
      <w:sz w:val="20"/>
      <w:szCs w:val="20"/>
    </w:rPr>
  </w:style>
  <w:style w:type="character" w:customStyle="1" w:styleId="a6">
    <w:name w:val="頁首 字元"/>
    <w:basedOn w:val="a0"/>
    <w:link w:val="a5"/>
    <w:uiPriority w:val="99"/>
    <w:rsid w:val="003C2811"/>
    <w:rPr>
      <w:sz w:val="20"/>
      <w:szCs w:val="20"/>
    </w:rPr>
  </w:style>
  <w:style w:type="paragraph" w:styleId="a7">
    <w:name w:val="footer"/>
    <w:basedOn w:val="a"/>
    <w:link w:val="a8"/>
    <w:uiPriority w:val="99"/>
    <w:unhideWhenUsed/>
    <w:rsid w:val="003C2811"/>
    <w:pPr>
      <w:tabs>
        <w:tab w:val="center" w:pos="4153"/>
        <w:tab w:val="right" w:pos="8306"/>
      </w:tabs>
      <w:snapToGrid w:val="0"/>
    </w:pPr>
    <w:rPr>
      <w:sz w:val="20"/>
      <w:szCs w:val="20"/>
    </w:rPr>
  </w:style>
  <w:style w:type="character" w:customStyle="1" w:styleId="a8">
    <w:name w:val="頁尾 字元"/>
    <w:basedOn w:val="a0"/>
    <w:link w:val="a7"/>
    <w:uiPriority w:val="99"/>
    <w:rsid w:val="003C2811"/>
    <w:rPr>
      <w:sz w:val="20"/>
      <w:szCs w:val="20"/>
    </w:rPr>
  </w:style>
  <w:style w:type="paragraph" w:styleId="a9">
    <w:name w:val="List Paragraph"/>
    <w:basedOn w:val="a"/>
    <w:uiPriority w:val="34"/>
    <w:qFormat/>
    <w:rsid w:val="003C2811"/>
    <w:pPr>
      <w:ind w:left="720"/>
      <w:contextualSpacing/>
    </w:pPr>
    <w:rPr>
      <w14:ligatures w14:val="none"/>
    </w:rPr>
  </w:style>
  <w:style w:type="table" w:styleId="6-5">
    <w:name w:val="Grid Table 6 Colorful Accent 5"/>
    <w:basedOn w:val="a1"/>
    <w:uiPriority w:val="51"/>
    <w:rsid w:val="00A76088"/>
    <w:rPr>
      <w:color w:val="2E74B5" w:themeColor="accent5" w:themeShade="BF"/>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1"/>
    <w:uiPriority w:val="51"/>
    <w:rsid w:val="000A671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748">
      <w:bodyDiv w:val="1"/>
      <w:marLeft w:val="0"/>
      <w:marRight w:val="0"/>
      <w:marTop w:val="0"/>
      <w:marBottom w:val="0"/>
      <w:divBdr>
        <w:top w:val="none" w:sz="0" w:space="0" w:color="auto"/>
        <w:left w:val="none" w:sz="0" w:space="0" w:color="auto"/>
        <w:bottom w:val="none" w:sz="0" w:space="0" w:color="auto"/>
        <w:right w:val="none" w:sz="0" w:space="0" w:color="auto"/>
      </w:divBdr>
      <w:divsChild>
        <w:div w:id="370151582">
          <w:marLeft w:val="0"/>
          <w:marRight w:val="0"/>
          <w:marTop w:val="0"/>
          <w:marBottom w:val="0"/>
          <w:divBdr>
            <w:top w:val="none" w:sz="0" w:space="0" w:color="auto"/>
            <w:left w:val="none" w:sz="0" w:space="0" w:color="auto"/>
            <w:bottom w:val="none" w:sz="0" w:space="0" w:color="auto"/>
            <w:right w:val="none" w:sz="0" w:space="0" w:color="auto"/>
          </w:divBdr>
          <w:divsChild>
            <w:div w:id="2098822710">
              <w:marLeft w:val="-75"/>
              <w:marRight w:val="0"/>
              <w:marTop w:val="30"/>
              <w:marBottom w:val="30"/>
              <w:divBdr>
                <w:top w:val="none" w:sz="0" w:space="0" w:color="auto"/>
                <w:left w:val="none" w:sz="0" w:space="0" w:color="auto"/>
                <w:bottom w:val="none" w:sz="0" w:space="0" w:color="auto"/>
                <w:right w:val="none" w:sz="0" w:space="0" w:color="auto"/>
              </w:divBdr>
              <w:divsChild>
                <w:div w:id="575431855">
                  <w:marLeft w:val="0"/>
                  <w:marRight w:val="0"/>
                  <w:marTop w:val="0"/>
                  <w:marBottom w:val="0"/>
                  <w:divBdr>
                    <w:top w:val="none" w:sz="0" w:space="0" w:color="auto"/>
                    <w:left w:val="none" w:sz="0" w:space="0" w:color="auto"/>
                    <w:bottom w:val="none" w:sz="0" w:space="0" w:color="auto"/>
                    <w:right w:val="none" w:sz="0" w:space="0" w:color="auto"/>
                  </w:divBdr>
                  <w:divsChild>
                    <w:div w:id="1428110341">
                      <w:marLeft w:val="0"/>
                      <w:marRight w:val="0"/>
                      <w:marTop w:val="0"/>
                      <w:marBottom w:val="0"/>
                      <w:divBdr>
                        <w:top w:val="none" w:sz="0" w:space="0" w:color="auto"/>
                        <w:left w:val="none" w:sz="0" w:space="0" w:color="auto"/>
                        <w:bottom w:val="none" w:sz="0" w:space="0" w:color="auto"/>
                        <w:right w:val="none" w:sz="0" w:space="0" w:color="auto"/>
                      </w:divBdr>
                    </w:div>
                  </w:divsChild>
                </w:div>
                <w:div w:id="466439976">
                  <w:marLeft w:val="0"/>
                  <w:marRight w:val="0"/>
                  <w:marTop w:val="0"/>
                  <w:marBottom w:val="0"/>
                  <w:divBdr>
                    <w:top w:val="none" w:sz="0" w:space="0" w:color="auto"/>
                    <w:left w:val="none" w:sz="0" w:space="0" w:color="auto"/>
                    <w:bottom w:val="none" w:sz="0" w:space="0" w:color="auto"/>
                    <w:right w:val="none" w:sz="0" w:space="0" w:color="auto"/>
                  </w:divBdr>
                  <w:divsChild>
                    <w:div w:id="1155486006">
                      <w:marLeft w:val="0"/>
                      <w:marRight w:val="0"/>
                      <w:marTop w:val="0"/>
                      <w:marBottom w:val="0"/>
                      <w:divBdr>
                        <w:top w:val="none" w:sz="0" w:space="0" w:color="auto"/>
                        <w:left w:val="none" w:sz="0" w:space="0" w:color="auto"/>
                        <w:bottom w:val="none" w:sz="0" w:space="0" w:color="auto"/>
                        <w:right w:val="none" w:sz="0" w:space="0" w:color="auto"/>
                      </w:divBdr>
                    </w:div>
                  </w:divsChild>
                </w:div>
                <w:div w:id="54163225">
                  <w:marLeft w:val="0"/>
                  <w:marRight w:val="0"/>
                  <w:marTop w:val="0"/>
                  <w:marBottom w:val="0"/>
                  <w:divBdr>
                    <w:top w:val="none" w:sz="0" w:space="0" w:color="auto"/>
                    <w:left w:val="none" w:sz="0" w:space="0" w:color="auto"/>
                    <w:bottom w:val="none" w:sz="0" w:space="0" w:color="auto"/>
                    <w:right w:val="none" w:sz="0" w:space="0" w:color="auto"/>
                  </w:divBdr>
                  <w:divsChild>
                    <w:div w:id="1342784020">
                      <w:marLeft w:val="0"/>
                      <w:marRight w:val="0"/>
                      <w:marTop w:val="0"/>
                      <w:marBottom w:val="0"/>
                      <w:divBdr>
                        <w:top w:val="none" w:sz="0" w:space="0" w:color="auto"/>
                        <w:left w:val="none" w:sz="0" w:space="0" w:color="auto"/>
                        <w:bottom w:val="none" w:sz="0" w:space="0" w:color="auto"/>
                        <w:right w:val="none" w:sz="0" w:space="0" w:color="auto"/>
                      </w:divBdr>
                    </w:div>
                  </w:divsChild>
                </w:div>
                <w:div w:id="891431114">
                  <w:marLeft w:val="0"/>
                  <w:marRight w:val="0"/>
                  <w:marTop w:val="0"/>
                  <w:marBottom w:val="0"/>
                  <w:divBdr>
                    <w:top w:val="none" w:sz="0" w:space="0" w:color="auto"/>
                    <w:left w:val="none" w:sz="0" w:space="0" w:color="auto"/>
                    <w:bottom w:val="none" w:sz="0" w:space="0" w:color="auto"/>
                    <w:right w:val="none" w:sz="0" w:space="0" w:color="auto"/>
                  </w:divBdr>
                  <w:divsChild>
                    <w:div w:id="479151327">
                      <w:marLeft w:val="0"/>
                      <w:marRight w:val="0"/>
                      <w:marTop w:val="0"/>
                      <w:marBottom w:val="0"/>
                      <w:divBdr>
                        <w:top w:val="none" w:sz="0" w:space="0" w:color="auto"/>
                        <w:left w:val="none" w:sz="0" w:space="0" w:color="auto"/>
                        <w:bottom w:val="none" w:sz="0" w:space="0" w:color="auto"/>
                        <w:right w:val="none" w:sz="0" w:space="0" w:color="auto"/>
                      </w:divBdr>
                    </w:div>
                  </w:divsChild>
                </w:div>
                <w:div w:id="1842504007">
                  <w:marLeft w:val="0"/>
                  <w:marRight w:val="0"/>
                  <w:marTop w:val="0"/>
                  <w:marBottom w:val="0"/>
                  <w:divBdr>
                    <w:top w:val="none" w:sz="0" w:space="0" w:color="auto"/>
                    <w:left w:val="none" w:sz="0" w:space="0" w:color="auto"/>
                    <w:bottom w:val="none" w:sz="0" w:space="0" w:color="auto"/>
                    <w:right w:val="none" w:sz="0" w:space="0" w:color="auto"/>
                  </w:divBdr>
                  <w:divsChild>
                    <w:div w:id="1325401358">
                      <w:marLeft w:val="0"/>
                      <w:marRight w:val="0"/>
                      <w:marTop w:val="0"/>
                      <w:marBottom w:val="0"/>
                      <w:divBdr>
                        <w:top w:val="none" w:sz="0" w:space="0" w:color="auto"/>
                        <w:left w:val="none" w:sz="0" w:space="0" w:color="auto"/>
                        <w:bottom w:val="none" w:sz="0" w:space="0" w:color="auto"/>
                        <w:right w:val="none" w:sz="0" w:space="0" w:color="auto"/>
                      </w:divBdr>
                    </w:div>
                    <w:div w:id="2052605833">
                      <w:marLeft w:val="0"/>
                      <w:marRight w:val="0"/>
                      <w:marTop w:val="0"/>
                      <w:marBottom w:val="0"/>
                      <w:divBdr>
                        <w:top w:val="none" w:sz="0" w:space="0" w:color="auto"/>
                        <w:left w:val="none" w:sz="0" w:space="0" w:color="auto"/>
                        <w:bottom w:val="none" w:sz="0" w:space="0" w:color="auto"/>
                        <w:right w:val="none" w:sz="0" w:space="0" w:color="auto"/>
                      </w:divBdr>
                    </w:div>
                  </w:divsChild>
                </w:div>
                <w:div w:id="610547997">
                  <w:marLeft w:val="0"/>
                  <w:marRight w:val="0"/>
                  <w:marTop w:val="0"/>
                  <w:marBottom w:val="0"/>
                  <w:divBdr>
                    <w:top w:val="none" w:sz="0" w:space="0" w:color="auto"/>
                    <w:left w:val="none" w:sz="0" w:space="0" w:color="auto"/>
                    <w:bottom w:val="none" w:sz="0" w:space="0" w:color="auto"/>
                    <w:right w:val="none" w:sz="0" w:space="0" w:color="auto"/>
                  </w:divBdr>
                  <w:divsChild>
                    <w:div w:id="79059702">
                      <w:marLeft w:val="0"/>
                      <w:marRight w:val="0"/>
                      <w:marTop w:val="0"/>
                      <w:marBottom w:val="0"/>
                      <w:divBdr>
                        <w:top w:val="none" w:sz="0" w:space="0" w:color="auto"/>
                        <w:left w:val="none" w:sz="0" w:space="0" w:color="auto"/>
                        <w:bottom w:val="none" w:sz="0" w:space="0" w:color="auto"/>
                        <w:right w:val="none" w:sz="0" w:space="0" w:color="auto"/>
                      </w:divBdr>
                    </w:div>
                  </w:divsChild>
                </w:div>
                <w:div w:id="1902859982">
                  <w:marLeft w:val="0"/>
                  <w:marRight w:val="0"/>
                  <w:marTop w:val="0"/>
                  <w:marBottom w:val="0"/>
                  <w:divBdr>
                    <w:top w:val="none" w:sz="0" w:space="0" w:color="auto"/>
                    <w:left w:val="none" w:sz="0" w:space="0" w:color="auto"/>
                    <w:bottom w:val="none" w:sz="0" w:space="0" w:color="auto"/>
                    <w:right w:val="none" w:sz="0" w:space="0" w:color="auto"/>
                  </w:divBdr>
                  <w:divsChild>
                    <w:div w:id="330645902">
                      <w:marLeft w:val="0"/>
                      <w:marRight w:val="0"/>
                      <w:marTop w:val="0"/>
                      <w:marBottom w:val="0"/>
                      <w:divBdr>
                        <w:top w:val="none" w:sz="0" w:space="0" w:color="auto"/>
                        <w:left w:val="none" w:sz="0" w:space="0" w:color="auto"/>
                        <w:bottom w:val="none" w:sz="0" w:space="0" w:color="auto"/>
                        <w:right w:val="none" w:sz="0" w:space="0" w:color="auto"/>
                      </w:divBdr>
                    </w:div>
                  </w:divsChild>
                </w:div>
                <w:div w:id="2027637442">
                  <w:marLeft w:val="0"/>
                  <w:marRight w:val="0"/>
                  <w:marTop w:val="0"/>
                  <w:marBottom w:val="0"/>
                  <w:divBdr>
                    <w:top w:val="none" w:sz="0" w:space="0" w:color="auto"/>
                    <w:left w:val="none" w:sz="0" w:space="0" w:color="auto"/>
                    <w:bottom w:val="none" w:sz="0" w:space="0" w:color="auto"/>
                    <w:right w:val="none" w:sz="0" w:space="0" w:color="auto"/>
                  </w:divBdr>
                  <w:divsChild>
                    <w:div w:id="1118717680">
                      <w:marLeft w:val="0"/>
                      <w:marRight w:val="0"/>
                      <w:marTop w:val="0"/>
                      <w:marBottom w:val="0"/>
                      <w:divBdr>
                        <w:top w:val="none" w:sz="0" w:space="0" w:color="auto"/>
                        <w:left w:val="none" w:sz="0" w:space="0" w:color="auto"/>
                        <w:bottom w:val="none" w:sz="0" w:space="0" w:color="auto"/>
                        <w:right w:val="none" w:sz="0" w:space="0" w:color="auto"/>
                      </w:divBdr>
                    </w:div>
                  </w:divsChild>
                </w:div>
                <w:div w:id="1565338415">
                  <w:marLeft w:val="0"/>
                  <w:marRight w:val="0"/>
                  <w:marTop w:val="0"/>
                  <w:marBottom w:val="0"/>
                  <w:divBdr>
                    <w:top w:val="none" w:sz="0" w:space="0" w:color="auto"/>
                    <w:left w:val="none" w:sz="0" w:space="0" w:color="auto"/>
                    <w:bottom w:val="none" w:sz="0" w:space="0" w:color="auto"/>
                    <w:right w:val="none" w:sz="0" w:space="0" w:color="auto"/>
                  </w:divBdr>
                  <w:divsChild>
                    <w:div w:id="156265035">
                      <w:marLeft w:val="0"/>
                      <w:marRight w:val="0"/>
                      <w:marTop w:val="0"/>
                      <w:marBottom w:val="0"/>
                      <w:divBdr>
                        <w:top w:val="none" w:sz="0" w:space="0" w:color="auto"/>
                        <w:left w:val="none" w:sz="0" w:space="0" w:color="auto"/>
                        <w:bottom w:val="none" w:sz="0" w:space="0" w:color="auto"/>
                        <w:right w:val="none" w:sz="0" w:space="0" w:color="auto"/>
                      </w:divBdr>
                    </w:div>
                  </w:divsChild>
                </w:div>
                <w:div w:id="2002001744">
                  <w:marLeft w:val="0"/>
                  <w:marRight w:val="0"/>
                  <w:marTop w:val="0"/>
                  <w:marBottom w:val="0"/>
                  <w:divBdr>
                    <w:top w:val="none" w:sz="0" w:space="0" w:color="auto"/>
                    <w:left w:val="none" w:sz="0" w:space="0" w:color="auto"/>
                    <w:bottom w:val="none" w:sz="0" w:space="0" w:color="auto"/>
                    <w:right w:val="none" w:sz="0" w:space="0" w:color="auto"/>
                  </w:divBdr>
                  <w:divsChild>
                    <w:div w:id="1366104109">
                      <w:marLeft w:val="0"/>
                      <w:marRight w:val="0"/>
                      <w:marTop w:val="0"/>
                      <w:marBottom w:val="0"/>
                      <w:divBdr>
                        <w:top w:val="none" w:sz="0" w:space="0" w:color="auto"/>
                        <w:left w:val="none" w:sz="0" w:space="0" w:color="auto"/>
                        <w:bottom w:val="none" w:sz="0" w:space="0" w:color="auto"/>
                        <w:right w:val="none" w:sz="0" w:space="0" w:color="auto"/>
                      </w:divBdr>
                    </w:div>
                  </w:divsChild>
                </w:div>
                <w:div w:id="737555905">
                  <w:marLeft w:val="0"/>
                  <w:marRight w:val="0"/>
                  <w:marTop w:val="0"/>
                  <w:marBottom w:val="0"/>
                  <w:divBdr>
                    <w:top w:val="none" w:sz="0" w:space="0" w:color="auto"/>
                    <w:left w:val="none" w:sz="0" w:space="0" w:color="auto"/>
                    <w:bottom w:val="none" w:sz="0" w:space="0" w:color="auto"/>
                    <w:right w:val="none" w:sz="0" w:space="0" w:color="auto"/>
                  </w:divBdr>
                  <w:divsChild>
                    <w:div w:id="1446539103">
                      <w:marLeft w:val="0"/>
                      <w:marRight w:val="0"/>
                      <w:marTop w:val="0"/>
                      <w:marBottom w:val="0"/>
                      <w:divBdr>
                        <w:top w:val="none" w:sz="0" w:space="0" w:color="auto"/>
                        <w:left w:val="none" w:sz="0" w:space="0" w:color="auto"/>
                        <w:bottom w:val="none" w:sz="0" w:space="0" w:color="auto"/>
                        <w:right w:val="none" w:sz="0" w:space="0" w:color="auto"/>
                      </w:divBdr>
                    </w:div>
                  </w:divsChild>
                </w:div>
                <w:div w:id="58211249">
                  <w:marLeft w:val="0"/>
                  <w:marRight w:val="0"/>
                  <w:marTop w:val="0"/>
                  <w:marBottom w:val="0"/>
                  <w:divBdr>
                    <w:top w:val="none" w:sz="0" w:space="0" w:color="auto"/>
                    <w:left w:val="none" w:sz="0" w:space="0" w:color="auto"/>
                    <w:bottom w:val="none" w:sz="0" w:space="0" w:color="auto"/>
                    <w:right w:val="none" w:sz="0" w:space="0" w:color="auto"/>
                  </w:divBdr>
                  <w:divsChild>
                    <w:div w:id="1269921870">
                      <w:marLeft w:val="0"/>
                      <w:marRight w:val="0"/>
                      <w:marTop w:val="0"/>
                      <w:marBottom w:val="0"/>
                      <w:divBdr>
                        <w:top w:val="none" w:sz="0" w:space="0" w:color="auto"/>
                        <w:left w:val="none" w:sz="0" w:space="0" w:color="auto"/>
                        <w:bottom w:val="none" w:sz="0" w:space="0" w:color="auto"/>
                        <w:right w:val="none" w:sz="0" w:space="0" w:color="auto"/>
                      </w:divBdr>
                    </w:div>
                  </w:divsChild>
                </w:div>
                <w:div w:id="902839709">
                  <w:marLeft w:val="0"/>
                  <w:marRight w:val="0"/>
                  <w:marTop w:val="0"/>
                  <w:marBottom w:val="0"/>
                  <w:divBdr>
                    <w:top w:val="none" w:sz="0" w:space="0" w:color="auto"/>
                    <w:left w:val="none" w:sz="0" w:space="0" w:color="auto"/>
                    <w:bottom w:val="none" w:sz="0" w:space="0" w:color="auto"/>
                    <w:right w:val="none" w:sz="0" w:space="0" w:color="auto"/>
                  </w:divBdr>
                  <w:divsChild>
                    <w:div w:id="278800545">
                      <w:marLeft w:val="0"/>
                      <w:marRight w:val="0"/>
                      <w:marTop w:val="0"/>
                      <w:marBottom w:val="0"/>
                      <w:divBdr>
                        <w:top w:val="none" w:sz="0" w:space="0" w:color="auto"/>
                        <w:left w:val="none" w:sz="0" w:space="0" w:color="auto"/>
                        <w:bottom w:val="none" w:sz="0" w:space="0" w:color="auto"/>
                        <w:right w:val="none" w:sz="0" w:space="0" w:color="auto"/>
                      </w:divBdr>
                    </w:div>
                  </w:divsChild>
                </w:div>
                <w:div w:id="826358908">
                  <w:marLeft w:val="0"/>
                  <w:marRight w:val="0"/>
                  <w:marTop w:val="0"/>
                  <w:marBottom w:val="0"/>
                  <w:divBdr>
                    <w:top w:val="none" w:sz="0" w:space="0" w:color="auto"/>
                    <w:left w:val="none" w:sz="0" w:space="0" w:color="auto"/>
                    <w:bottom w:val="none" w:sz="0" w:space="0" w:color="auto"/>
                    <w:right w:val="none" w:sz="0" w:space="0" w:color="auto"/>
                  </w:divBdr>
                  <w:divsChild>
                    <w:div w:id="13921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7031">
          <w:marLeft w:val="0"/>
          <w:marRight w:val="0"/>
          <w:marTop w:val="0"/>
          <w:marBottom w:val="0"/>
          <w:divBdr>
            <w:top w:val="none" w:sz="0" w:space="0" w:color="auto"/>
            <w:left w:val="none" w:sz="0" w:space="0" w:color="auto"/>
            <w:bottom w:val="none" w:sz="0" w:space="0" w:color="auto"/>
            <w:right w:val="none" w:sz="0" w:space="0" w:color="auto"/>
          </w:divBdr>
        </w:div>
        <w:div w:id="175709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ca@trca.org.tw" TargetMode="External"/><Relationship Id="rId3" Type="http://schemas.openxmlformats.org/officeDocument/2006/relationships/settings" Target="settings.xml"/><Relationship Id="rId7" Type="http://schemas.openxmlformats.org/officeDocument/2006/relationships/hyperlink" Target="trca@trc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TRCA 吳芳如</dc:creator>
  <cp:keywords/>
  <dc:description/>
  <cp:lastModifiedBy>TRCA 吳芳如</cp:lastModifiedBy>
  <cp:revision>5</cp:revision>
  <cp:lastPrinted>2023-12-05T00:55:00Z</cp:lastPrinted>
  <dcterms:created xsi:type="dcterms:W3CDTF">2023-12-05T02:15:00Z</dcterms:created>
  <dcterms:modified xsi:type="dcterms:W3CDTF">2023-12-05T02:41:00Z</dcterms:modified>
</cp:coreProperties>
</file>